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66A1" w14:textId="520E9B7C"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Submit</w:t>
      </w:r>
      <w:r w:rsidR="00723E98">
        <w:rPr>
          <w:rFonts w:ascii="Arial" w:hAnsi="Arial"/>
          <w:sz w:val="18"/>
        </w:rPr>
        <w:t xml:space="preserve"> the</w:t>
      </w:r>
      <w:r w:rsidRPr="00300764">
        <w:rPr>
          <w:rFonts w:ascii="Arial" w:hAnsi="Arial"/>
          <w:sz w:val="18"/>
        </w:rPr>
        <w:t xml:space="preserve"> form by email to</w:t>
      </w:r>
      <w:r w:rsidR="00677CD4">
        <w:rPr>
          <w:rFonts w:ascii="Arial" w:hAnsi="Arial"/>
          <w:sz w:val="18"/>
        </w:rPr>
        <w:t xml:space="preserve"> </w:t>
      </w:r>
      <w:hyperlink r:id="rId7" w:history="1">
        <w:r w:rsidR="00677CD4" w:rsidRPr="00F42651">
          <w:rPr>
            <w:rStyle w:val="Hyperlink"/>
            <w:rFonts w:ascii="Arial" w:hAnsi="Arial"/>
            <w:sz w:val="18"/>
            <w:szCs w:val="12"/>
          </w:rPr>
          <w:t>Directive050@aer.ca</w:t>
        </w:r>
      </w:hyperlink>
      <w:r w:rsidR="00F9491B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mail to the AER</w:t>
      </w:r>
      <w:r w:rsidRPr="00300764">
        <w:rPr>
          <w:rFonts w:ascii="Arial" w:hAnsi="Arial"/>
          <w:sz w:val="18"/>
        </w:rPr>
        <w:t>, Suite 1000, 250 – 5 Street SW, Calgary, AB T2P 0R4.</w:t>
      </w:r>
    </w:p>
    <w:p w14:paraId="27A20BDA" w14:textId="77777777" w:rsidR="00B63635" w:rsidRPr="0048583B" w:rsidRDefault="00B63635" w:rsidP="00300764">
      <w:pPr>
        <w:pStyle w:val="Tablebodytext"/>
        <w:rPr>
          <w:rFonts w:ascii="Arial" w:hAnsi="Arial"/>
          <w:i/>
          <w:iCs/>
          <w:sz w:val="18"/>
        </w:rPr>
      </w:pPr>
      <w:r w:rsidRPr="0048583B">
        <w:rPr>
          <w:rFonts w:ascii="Arial" w:hAnsi="Arial"/>
          <w:i/>
          <w:iCs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14:paraId="5459A35F" w14:textId="77777777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14:paraId="0EAD6A1D" w14:textId="77777777"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DCC8BB1" w14:textId="77777777"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B17BEC6" w14:textId="77777777"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78FE719E" w14:textId="77777777"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14:paraId="22EEAB73" w14:textId="77777777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0DDD5FC9" w14:textId="77777777"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B0678F" w14:textId="77777777"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A817BA5" w14:textId="77777777"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71203E" w14:textId="77777777" w:rsidR="0079256B" w:rsidRPr="00C9464B" w:rsidRDefault="0079256B" w:rsidP="00A24C18">
            <w:pPr>
              <w:pStyle w:val="Tablebodytext"/>
            </w:pPr>
          </w:p>
        </w:tc>
      </w:tr>
      <w:tr w:rsidR="002F1DC1" w:rsidRPr="00824E8F" w14:paraId="4F2359A8" w14:textId="77777777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934307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33DA40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488E09" w14:textId="77777777"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7DBF5F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6284D7E6" w14:textId="77777777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1A335A1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134ECA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C26496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9BA17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1BF86D3B" w14:textId="77777777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1D5B80B4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652D51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8518B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AD2885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7B48F1BB" w14:textId="77777777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4832E07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8981DB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25193A" w14:textId="77777777" w:rsidR="002F1DC1" w:rsidRDefault="002F1DC1" w:rsidP="00A24C18">
            <w:pPr>
              <w:pStyle w:val="Tablebodytext"/>
            </w:pPr>
          </w:p>
          <w:p w14:paraId="57FA74F8" w14:textId="77777777" w:rsidR="00384634" w:rsidRPr="00384634" w:rsidRDefault="00384634" w:rsidP="00384634"/>
          <w:p w14:paraId="725B735F" w14:textId="77777777" w:rsidR="00384634" w:rsidRPr="00384634" w:rsidRDefault="00384634" w:rsidP="00384634"/>
          <w:p w14:paraId="1593044E" w14:textId="77777777" w:rsidR="00384634" w:rsidRPr="00384634" w:rsidRDefault="00384634" w:rsidP="00384634"/>
          <w:p w14:paraId="09ABA643" w14:textId="77777777" w:rsidR="00384634" w:rsidRPr="00384634" w:rsidRDefault="00384634" w:rsidP="00384634"/>
          <w:p w14:paraId="7E237ED8" w14:textId="77777777" w:rsidR="00384634" w:rsidRPr="00384634" w:rsidRDefault="00384634" w:rsidP="00384634"/>
          <w:p w14:paraId="75BED4B6" w14:textId="77777777" w:rsidR="00384634" w:rsidRPr="00384634" w:rsidRDefault="00384634" w:rsidP="00384634"/>
          <w:p w14:paraId="70A2C9B5" w14:textId="77777777" w:rsidR="00384634" w:rsidRPr="00384634" w:rsidRDefault="00384634" w:rsidP="00384634"/>
          <w:p w14:paraId="0279BDFE" w14:textId="77777777" w:rsidR="00384634" w:rsidRPr="00384634" w:rsidRDefault="00384634" w:rsidP="00384634"/>
          <w:p w14:paraId="5C7F5E58" w14:textId="77777777" w:rsidR="00384634" w:rsidRPr="00384634" w:rsidRDefault="00384634" w:rsidP="00384634"/>
          <w:p w14:paraId="51479B0E" w14:textId="137A78F7" w:rsidR="00384634" w:rsidRPr="00384634" w:rsidRDefault="00384634" w:rsidP="00384634">
            <w:pPr>
              <w:jc w:val="righ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3ED2E5" w14:textId="77777777" w:rsidR="002F1DC1" w:rsidRDefault="002F1DC1" w:rsidP="00A24C18">
            <w:pPr>
              <w:pStyle w:val="Tablebodytext"/>
            </w:pPr>
          </w:p>
          <w:p w14:paraId="7BF4EE4C" w14:textId="77777777" w:rsidR="00F9491B" w:rsidRPr="00F9491B" w:rsidRDefault="00F9491B" w:rsidP="00F9491B"/>
          <w:p w14:paraId="48BF2954" w14:textId="77777777" w:rsidR="00F9491B" w:rsidRPr="00F9491B" w:rsidRDefault="00F9491B" w:rsidP="00F9491B"/>
          <w:p w14:paraId="12038256" w14:textId="77777777" w:rsidR="00F9491B" w:rsidRPr="00F9491B" w:rsidRDefault="00F9491B" w:rsidP="00F9491B"/>
          <w:p w14:paraId="78BAFCCA" w14:textId="77777777" w:rsidR="00F9491B" w:rsidRPr="00F9491B" w:rsidRDefault="00F9491B" w:rsidP="00F9491B"/>
          <w:p w14:paraId="402C024B" w14:textId="77777777" w:rsidR="00F9491B" w:rsidRPr="00F9491B" w:rsidRDefault="00F9491B" w:rsidP="00F9491B"/>
          <w:p w14:paraId="6278FF3A" w14:textId="77777777" w:rsidR="00F9491B" w:rsidRPr="00F9491B" w:rsidRDefault="00F9491B" w:rsidP="00F9491B"/>
          <w:p w14:paraId="0B2990AA" w14:textId="77777777" w:rsidR="00F9491B" w:rsidRPr="00F9491B" w:rsidRDefault="00F9491B" w:rsidP="00F9491B"/>
          <w:p w14:paraId="06467074" w14:textId="77777777" w:rsidR="00F9491B" w:rsidRPr="00F9491B" w:rsidRDefault="00F9491B" w:rsidP="00F9491B"/>
          <w:p w14:paraId="6C10FA57" w14:textId="77777777" w:rsidR="00F9491B" w:rsidRPr="00F9491B" w:rsidRDefault="00F9491B" w:rsidP="00F9491B"/>
          <w:p w14:paraId="43144286" w14:textId="6260D98F" w:rsidR="00F9491B" w:rsidRPr="00F9491B" w:rsidRDefault="00F9491B" w:rsidP="00F9491B">
            <w:pPr>
              <w:tabs>
                <w:tab w:val="left" w:pos="746"/>
              </w:tabs>
            </w:pPr>
            <w:r>
              <w:tab/>
            </w:r>
          </w:p>
        </w:tc>
      </w:tr>
      <w:tr w:rsidR="002F1DC1" w:rsidRPr="00824E8F" w14:paraId="267159D5" w14:textId="77777777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86E981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CD2EEE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8E170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158A90" w14:textId="77777777" w:rsidR="002F1DC1" w:rsidRPr="00C9464B" w:rsidRDefault="002F1DC1" w:rsidP="00A24C18">
            <w:pPr>
              <w:pStyle w:val="Tablebodytext"/>
            </w:pPr>
          </w:p>
        </w:tc>
      </w:tr>
    </w:tbl>
    <w:p w14:paraId="658FF799" w14:textId="77777777"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1CAE" w14:textId="77777777" w:rsidR="00E51953" w:rsidRDefault="00E51953">
      <w:r>
        <w:separator/>
      </w:r>
    </w:p>
    <w:p w14:paraId="2BCA35D3" w14:textId="77777777" w:rsidR="00E51953" w:rsidRDefault="00E51953"/>
  </w:endnote>
  <w:endnote w:type="continuationSeparator" w:id="0">
    <w:p w14:paraId="475586F7" w14:textId="77777777" w:rsidR="00E51953" w:rsidRDefault="00E51953">
      <w:r>
        <w:continuationSeparator/>
      </w:r>
    </w:p>
    <w:p w14:paraId="3727989C" w14:textId="77777777" w:rsidR="00E51953" w:rsidRDefault="00E51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0C2C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C1E5" w14:textId="7827AFE5"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F9491B">
      <w:rPr>
        <w:rStyle w:val="PageNumber"/>
        <w:snapToGrid w:val="0"/>
        <w:sz w:val="16"/>
        <w:szCs w:val="16"/>
      </w:rPr>
      <w:t>05</w:t>
    </w:r>
    <w:r w:rsidR="00384634">
      <w:rPr>
        <w:rStyle w:val="PageNumber"/>
        <w:snapToGrid w:val="0"/>
        <w:sz w:val="16"/>
        <w:szCs w:val="16"/>
      </w:rPr>
      <w:t>0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44B5" w14:textId="77777777"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D456" w14:textId="77777777" w:rsidR="00E51953" w:rsidRDefault="00E51953">
      <w:r>
        <w:separator/>
      </w:r>
    </w:p>
    <w:p w14:paraId="43E5A343" w14:textId="77777777" w:rsidR="00E51953" w:rsidRDefault="00E51953"/>
  </w:footnote>
  <w:footnote w:type="continuationSeparator" w:id="0">
    <w:p w14:paraId="4AF806E1" w14:textId="77777777" w:rsidR="00E51953" w:rsidRDefault="00E51953">
      <w:r>
        <w:continuationSeparator/>
      </w:r>
    </w:p>
    <w:p w14:paraId="282CB850" w14:textId="77777777" w:rsidR="00E51953" w:rsidRDefault="00E51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E3C1" w14:textId="77777777"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9245" w14:textId="13D3A613" w:rsidR="00B601CD" w:rsidRPr="00300764" w:rsidRDefault="00A9611B" w:rsidP="00370E1C">
    <w:pPr>
      <w:spacing w:before="120"/>
      <w:rPr>
        <w:rFonts w:ascii="Arial" w:hAnsi="Arial" w:cs="Arial"/>
        <w:b/>
        <w:caps/>
        <w:sz w:val="32"/>
        <w:szCs w:val="32"/>
      </w:rPr>
    </w:pPr>
    <w:r>
      <w:rPr>
        <w:rFonts w:ascii="Arial" w:hAnsi="Arial" w:cs="Arial"/>
        <w:b/>
        <w:sz w:val="32"/>
        <w:szCs w:val="32"/>
      </w:rPr>
      <w:t>Drilling Waste Management</w:t>
    </w:r>
    <w:r w:rsidR="00F9491B" w:rsidRPr="00300764">
      <w:rPr>
        <w:rFonts w:ascii="Arial" w:hAnsi="Arial" w:cs="Arial"/>
        <w:b/>
        <w:sz w:val="32"/>
        <w:szCs w:val="32"/>
      </w:rPr>
      <w:t xml:space="preserve"> </w:t>
    </w:r>
    <w:r w:rsidR="00F9491B">
      <w:rPr>
        <w:rFonts w:ascii="Arial" w:hAnsi="Arial" w:cs="Arial"/>
        <w:b/>
        <w:sz w:val="32"/>
        <w:szCs w:val="32"/>
      </w:rPr>
      <w:br/>
    </w:r>
    <w:r w:rsidR="00261968"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 xml:space="preserve">Directive </w:t>
    </w:r>
    <w:r w:rsidR="00F9491B">
      <w:rPr>
        <w:rFonts w:ascii="Arial" w:hAnsi="Arial" w:cs="Arial"/>
        <w:b/>
        <w:sz w:val="32"/>
        <w:szCs w:val="32"/>
      </w:rPr>
      <w:t>05</w:t>
    </w:r>
    <w:r w:rsidR="00E64DAA">
      <w:rPr>
        <w:rFonts w:ascii="Arial" w:hAnsi="Arial" w:cs="Arial"/>
        <w:b/>
        <w:sz w:val="32"/>
        <w:szCs w:val="32"/>
      </w:rPr>
      <w:t>0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F9491B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</w:t>
    </w:r>
    <w:r w:rsidR="0058136D">
      <w:rPr>
        <w:rFonts w:ascii="Arial" w:hAnsi="Arial" w:cs="Arial"/>
        <w:b/>
        <w:sz w:val="28"/>
        <w:szCs w:val="28"/>
      </w:rPr>
      <w:t>until the end of business on</w:t>
    </w:r>
    <w:r w:rsidR="00F9491B">
      <w:rPr>
        <w:rFonts w:ascii="Arial" w:hAnsi="Arial" w:cs="Arial"/>
        <w:b/>
        <w:sz w:val="28"/>
        <w:szCs w:val="28"/>
      </w:rPr>
      <w:t xml:space="preserve"> J</w:t>
    </w:r>
    <w:r w:rsidR="00E64DAA">
      <w:rPr>
        <w:rFonts w:ascii="Arial" w:hAnsi="Arial" w:cs="Arial"/>
        <w:b/>
        <w:sz w:val="28"/>
        <w:szCs w:val="28"/>
      </w:rPr>
      <w:t>anuary 7, 2022</w:t>
    </w:r>
  </w:p>
  <w:p w14:paraId="057C44BA" w14:textId="77777777"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66944" behindDoc="1" locked="1" layoutInCell="1" allowOverlap="0" wp14:anchorId="2AA51A88" wp14:editId="1AF79D2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B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3D30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5182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84634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560C8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8583B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36D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77CD4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3E9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611B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39A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1953"/>
    <w:rsid w:val="00E55B63"/>
    <w:rsid w:val="00E55FDA"/>
    <w:rsid w:val="00E608AA"/>
    <w:rsid w:val="00E626C0"/>
    <w:rsid w:val="00E62979"/>
    <w:rsid w:val="00E64DAA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265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491B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3D1127D9"/>
  <w15:docId w15:val="{37FACF15-DC18-48D6-9186-D7EDCC3E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949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9491B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ve050@aer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Directive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10</TotalTime>
  <Pages>3</Pages>
  <Words>60</Words>
  <Characters>361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Directive 050 Feedback Form</dc:title>
  <dc:creator>Alberta Energy Regulator</dc:creator>
  <cp:lastModifiedBy>Stephen Cornwall</cp:lastModifiedBy>
  <cp:revision>13</cp:revision>
  <cp:lastPrinted>2013-06-08T20:37:00Z</cp:lastPrinted>
  <dcterms:created xsi:type="dcterms:W3CDTF">2021-11-16T21:47:00Z</dcterms:created>
  <dcterms:modified xsi:type="dcterms:W3CDTF">2021-11-17T18:44:00Z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