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05483" w14:textId="77777777" w:rsidR="00A37CFC" w:rsidRDefault="00811417">
      <w:r>
        <w:rPr>
          <w:noProof/>
          <w:lang w:val="en-CA" w:eastAsia="en-CA"/>
        </w:rPr>
        <mc:AlternateContent>
          <mc:Choice Requires="wps">
            <w:drawing>
              <wp:anchor distT="0" distB="0" distL="114300" distR="114300" simplePos="0" relativeHeight="251661824" behindDoc="0" locked="0" layoutInCell="1" allowOverlap="1" wp14:anchorId="61B1392D" wp14:editId="66EB4BC3">
                <wp:simplePos x="0" y="0"/>
                <wp:positionH relativeFrom="column">
                  <wp:posOffset>-233045</wp:posOffset>
                </wp:positionH>
                <wp:positionV relativeFrom="paragraph">
                  <wp:posOffset>986790</wp:posOffset>
                </wp:positionV>
                <wp:extent cx="4238625" cy="4800600"/>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150CB" w14:textId="77777777" w:rsidR="00E164D2" w:rsidRDefault="00E164D2" w:rsidP="008E423E">
                            <w:pPr>
                              <w:pStyle w:val="ReportTitle"/>
                            </w:pPr>
                            <w:r>
                              <w:t>Mineable Oil Sands Well Data File</w:t>
                            </w:r>
                          </w:p>
                          <w:p w14:paraId="7E75355D" w14:textId="77777777" w:rsidR="00E164D2" w:rsidRDefault="00E164D2" w:rsidP="008E423E">
                            <w:pPr>
                              <w:pStyle w:val="SecondaryReportTitle"/>
                            </w:pPr>
                            <w:r>
                              <w:t>Layout Document</w:t>
                            </w:r>
                          </w:p>
                          <w:p w14:paraId="718D24C5" w14:textId="77777777" w:rsidR="00E164D2" w:rsidRDefault="00E164D2" w:rsidP="008E423E">
                            <w:pPr>
                              <w:pStyle w:val="Dateofreport"/>
                            </w:pPr>
                            <w:r>
                              <w:t>October 2019</w:t>
                            </w:r>
                          </w:p>
                          <w:p w14:paraId="4EC8A0A9" w14:textId="77777777" w:rsidR="00E164D2" w:rsidRPr="00E74C79" w:rsidRDefault="00E164D2" w:rsidP="00E74C79">
                            <w:pPr>
                              <w:pStyle w:val="Extratitlepginformation"/>
                            </w:pPr>
                          </w:p>
                          <w:p w14:paraId="01C8606B" w14:textId="77777777" w:rsidR="00E164D2" w:rsidRPr="00FE6D59" w:rsidRDefault="00E164D2" w:rsidP="008E423E">
                            <w:pPr>
                              <w:pStyle w:val="Extratitlepginformation"/>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1B1392D" id="_x0000_t202" coordsize="21600,21600" o:spt="202" path="m,l,21600r21600,l21600,xe">
                <v:stroke joinstyle="miter"/>
                <v:path gradientshapeok="t" o:connecttype="rect"/>
              </v:shapetype>
              <v:shape id="Text Box 27" o:spid="_x0000_s1026" type="#_x0000_t202" style="position:absolute;margin-left:-18.35pt;margin-top:77.7pt;width:333.75pt;height: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OuQIAALw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" filled="f" stroked="f">
                <v:textbox>
                  <w:txbxContent>
                    <w:p w14:paraId="05B150CB" w14:textId="77777777" w:rsidR="00E164D2" w:rsidRDefault="00E164D2" w:rsidP="008E423E">
                      <w:pPr>
                        <w:pStyle w:val="ReportTitle"/>
                      </w:pPr>
                      <w:r>
                        <w:t>Mineable Oil Sands Well Data File</w:t>
                      </w:r>
                    </w:p>
                    <w:p w14:paraId="7E75355D" w14:textId="77777777" w:rsidR="00E164D2" w:rsidRDefault="00E164D2" w:rsidP="008E423E">
                      <w:pPr>
                        <w:pStyle w:val="SecondaryReportTitle"/>
                      </w:pPr>
                      <w:r>
                        <w:t>Layout Document</w:t>
                      </w:r>
                    </w:p>
                    <w:p w14:paraId="718D24C5" w14:textId="77777777" w:rsidR="00E164D2" w:rsidRDefault="00E164D2" w:rsidP="008E423E">
                      <w:pPr>
                        <w:pStyle w:val="Dateofreport"/>
                      </w:pPr>
                      <w:r>
                        <w:t>October 2019</w:t>
                      </w:r>
                    </w:p>
                    <w:p w14:paraId="4EC8A0A9" w14:textId="77777777" w:rsidR="00E164D2" w:rsidRPr="00E74C79" w:rsidRDefault="00E164D2" w:rsidP="00E74C79">
                      <w:pPr>
                        <w:pStyle w:val="Extratitlepginformation"/>
                      </w:pPr>
                    </w:p>
                    <w:p w14:paraId="01C8606B" w14:textId="77777777" w:rsidR="00E164D2" w:rsidRPr="00FE6D59" w:rsidRDefault="00E164D2" w:rsidP="008E423E">
                      <w:pPr>
                        <w:pStyle w:val="Extratitlepginformation"/>
                      </w:pPr>
                    </w:p>
                  </w:txbxContent>
                </v:textbox>
              </v:shape>
            </w:pict>
          </mc:Fallback>
        </mc:AlternateContent>
      </w:r>
    </w:p>
    <w:p w14:paraId="09770E91" w14:textId="77777777" w:rsidR="00A37CFC" w:rsidRPr="00A37CFC" w:rsidRDefault="00A37CFC" w:rsidP="00A37CFC"/>
    <w:p w14:paraId="37769683" w14:textId="77777777" w:rsidR="00A37CFC" w:rsidRPr="00A37CFC" w:rsidRDefault="00A37CFC" w:rsidP="00A37CFC"/>
    <w:p w14:paraId="5B78DE27" w14:textId="77777777" w:rsidR="00A37CFC" w:rsidRPr="00A37CFC" w:rsidRDefault="00A37CFC" w:rsidP="00A37CFC"/>
    <w:p w14:paraId="46EF71B5" w14:textId="77777777" w:rsidR="00A37CFC" w:rsidRPr="00A37CFC" w:rsidRDefault="00A37CFC" w:rsidP="00A37CFC"/>
    <w:p w14:paraId="6AEA0A0A" w14:textId="77777777" w:rsidR="00A37CFC" w:rsidRPr="00A37CFC" w:rsidRDefault="00A37CFC" w:rsidP="00A37CFC"/>
    <w:p w14:paraId="2F9000F1" w14:textId="77777777" w:rsidR="00A37CFC" w:rsidRPr="00A37CFC" w:rsidRDefault="00A37CFC" w:rsidP="00A37CFC"/>
    <w:p w14:paraId="4280F930" w14:textId="77777777" w:rsidR="00A37CFC" w:rsidRPr="00A37CFC" w:rsidRDefault="00A37CFC" w:rsidP="00A37CFC"/>
    <w:p w14:paraId="68E485E5" w14:textId="77777777" w:rsidR="00A37CFC" w:rsidRPr="00A37CFC" w:rsidRDefault="00A37CFC" w:rsidP="00A37CFC"/>
    <w:p w14:paraId="21F18BC4" w14:textId="77777777" w:rsidR="00A37CFC" w:rsidRPr="00A37CFC" w:rsidRDefault="00A37CFC" w:rsidP="00A37CFC"/>
    <w:p w14:paraId="4A8BB56B" w14:textId="77777777" w:rsidR="00A37CFC" w:rsidRPr="00A37CFC" w:rsidRDefault="00A37CFC" w:rsidP="00A37CFC"/>
    <w:p w14:paraId="6CBBB431" w14:textId="77777777" w:rsidR="00A37CFC" w:rsidRPr="00A37CFC" w:rsidRDefault="00A37CFC" w:rsidP="00A37CFC"/>
    <w:p w14:paraId="77FCB256" w14:textId="77777777" w:rsidR="00A37CFC" w:rsidRPr="00A37CFC" w:rsidRDefault="00A37CFC" w:rsidP="00A37CFC"/>
    <w:p w14:paraId="345274DE" w14:textId="77777777" w:rsidR="00A37CFC" w:rsidRPr="00A37CFC" w:rsidRDefault="00A37CFC" w:rsidP="00A37CFC"/>
    <w:p w14:paraId="5A5A4A94" w14:textId="77777777" w:rsidR="00A37CFC" w:rsidRPr="00A37CFC" w:rsidRDefault="00A37CFC" w:rsidP="00A37CFC"/>
    <w:p w14:paraId="54EBF91D" w14:textId="77777777" w:rsidR="00A37CFC" w:rsidRPr="00A37CFC" w:rsidRDefault="00A37CFC" w:rsidP="00A37CFC"/>
    <w:p w14:paraId="7BC0B635" w14:textId="77777777" w:rsidR="00A37CFC" w:rsidRPr="00A37CFC" w:rsidRDefault="00A37CFC" w:rsidP="00A37CFC"/>
    <w:p w14:paraId="2B1B05F1" w14:textId="77777777" w:rsidR="00A37CFC" w:rsidRPr="00A37CFC" w:rsidRDefault="00A37CFC" w:rsidP="00A37CFC"/>
    <w:p w14:paraId="46BFBD9A" w14:textId="77777777" w:rsidR="00A37CFC" w:rsidRPr="00A37CFC" w:rsidRDefault="00A37CFC" w:rsidP="00A37CFC"/>
    <w:p w14:paraId="44D9889F" w14:textId="77777777" w:rsidR="00A37CFC" w:rsidRPr="00A37CFC" w:rsidRDefault="00A37CFC" w:rsidP="00A37CFC"/>
    <w:p w14:paraId="685B2722" w14:textId="77777777" w:rsidR="00A37CFC" w:rsidRPr="00A37CFC" w:rsidRDefault="00A37CFC" w:rsidP="00A37CFC"/>
    <w:p w14:paraId="0BF9285C" w14:textId="77777777" w:rsidR="00A37CFC" w:rsidRPr="00A37CFC" w:rsidRDefault="00A37CFC" w:rsidP="00A37CFC"/>
    <w:p w14:paraId="708DFF33" w14:textId="77777777" w:rsidR="00A37CFC" w:rsidRPr="00A37CFC" w:rsidRDefault="00A37CFC" w:rsidP="00A37CFC"/>
    <w:p w14:paraId="1284470F" w14:textId="77777777" w:rsidR="003C6CE4" w:rsidRDefault="003C6CE4" w:rsidP="00A37CFC">
      <w:pPr>
        <w:sectPr w:rsidR="003C6CE4" w:rsidSect="00EA709C">
          <w:footerReference w:type="even" r:id="rId9"/>
          <w:footerReference w:type="default" r:id="rId10"/>
          <w:headerReference w:type="first" r:id="rId11"/>
          <w:pgSz w:w="12240" w:h="15840" w:code="1"/>
          <w:pgMar w:top="2534" w:right="1440" w:bottom="360" w:left="3427" w:header="634" w:footer="360" w:gutter="0"/>
          <w:cols w:space="720"/>
          <w:titlePg/>
        </w:sectPr>
      </w:pPr>
    </w:p>
    <w:p w14:paraId="77A6C3EB" w14:textId="77777777" w:rsidR="00A57F17" w:rsidRDefault="008E423E" w:rsidP="00DA2FC0">
      <w:pPr>
        <w:pStyle w:val="Verso"/>
        <w:rPr>
          <w:bCs/>
        </w:rPr>
      </w:pPr>
      <w:r>
        <w:rPr>
          <w:b/>
        </w:rPr>
        <w:lastRenderedPageBreak/>
        <w:t>Alberta Energy Regulator</w:t>
      </w:r>
      <w:r w:rsidR="008A6BCA">
        <w:rPr>
          <w:b/>
        </w:rPr>
        <w:br/>
      </w:r>
      <w:r w:rsidR="00F81A07">
        <w:rPr>
          <w:bCs/>
        </w:rPr>
        <w:t>Mineable Oil Sands Well Data File</w:t>
      </w:r>
    </w:p>
    <w:p w14:paraId="53B6F46C" w14:textId="77777777" w:rsidR="00F81A07" w:rsidRPr="008A6BCA" w:rsidRDefault="00F81A07" w:rsidP="00DA2FC0">
      <w:pPr>
        <w:pStyle w:val="Verso"/>
        <w:rPr>
          <w:b/>
        </w:rPr>
      </w:pPr>
    </w:p>
    <w:p w14:paraId="2CCBBC5C" w14:textId="77777777" w:rsidR="00A57F17" w:rsidRPr="00A57F17" w:rsidRDefault="00A347C9" w:rsidP="00DA2FC0">
      <w:pPr>
        <w:pStyle w:val="Verso"/>
        <w:rPr>
          <w:bCs/>
        </w:rPr>
      </w:pPr>
      <w:r>
        <w:rPr>
          <w:bCs/>
        </w:rPr>
        <w:t>October 201</w:t>
      </w:r>
      <w:r w:rsidR="00644D29">
        <w:rPr>
          <w:bCs/>
        </w:rPr>
        <w:t>9</w:t>
      </w:r>
    </w:p>
    <w:p w14:paraId="1F05E932" w14:textId="77777777" w:rsidR="00A57F17" w:rsidRDefault="00DA2FC0" w:rsidP="00A57F17">
      <w:pPr>
        <w:pStyle w:val="Verso"/>
      </w:pPr>
      <w:r>
        <w:t>Published by</w:t>
      </w:r>
      <w:r w:rsidR="00CA3CD8">
        <w:br/>
      </w:r>
      <w:r>
        <w:rPr>
          <w:b/>
        </w:rPr>
        <w:t>Alberta Energy Regulator</w:t>
      </w:r>
      <w:r w:rsidR="00CA3CD8">
        <w:br/>
      </w:r>
      <w:r>
        <w:t>Suite 1000, 250 – 5 Street SW</w:t>
      </w:r>
      <w:r w:rsidR="00CA3CD8">
        <w:br/>
      </w:r>
      <w:r>
        <w:t>Calgary, Alberta</w:t>
      </w:r>
      <w:r w:rsidR="00CA3CD8">
        <w:br/>
      </w:r>
      <w:r w:rsidR="003512E6">
        <w:t xml:space="preserve">T2P </w:t>
      </w:r>
      <w:r>
        <w:t>0R4</w:t>
      </w:r>
    </w:p>
    <w:p w14:paraId="40CFD97D" w14:textId="77777777" w:rsidR="00A57F17" w:rsidRDefault="00DA2FC0" w:rsidP="008A6BCA">
      <w:pPr>
        <w:pStyle w:val="Verso"/>
        <w:spacing w:after="0"/>
        <w:sectPr w:rsidR="00A57F17" w:rsidSect="009F3C45">
          <w:headerReference w:type="first" r:id="rId12"/>
          <w:footerReference w:type="first" r:id="rId13"/>
          <w:pgSz w:w="12240" w:h="15840" w:code="1"/>
          <w:pgMar w:top="1714" w:right="2160" w:bottom="1627" w:left="1627" w:header="360" w:footer="403" w:gutter="0"/>
          <w:cols w:space="720"/>
          <w:vAlign w:val="bottom"/>
          <w:titlePg/>
        </w:sectPr>
      </w:pPr>
      <w:r>
        <w:t>Telephone: 403-297-8311</w:t>
      </w:r>
      <w:r w:rsidR="00CA3CD8">
        <w:br/>
      </w:r>
      <w:r w:rsidR="003512E6">
        <w:t>Inquiries (toll free)</w:t>
      </w:r>
      <w:r>
        <w:t>: 1-855-297-8311</w:t>
      </w:r>
      <w:r w:rsidR="00CA3CD8">
        <w:br/>
      </w:r>
      <w:r>
        <w:t xml:space="preserve">E-mail: </w:t>
      </w:r>
      <w:hyperlink r:id="rId14" w:history="1">
        <w:r w:rsidR="00CA3CD8" w:rsidRPr="00D80F9D">
          <w:rPr>
            <w:rStyle w:val="Hyperlink"/>
          </w:rPr>
          <w:t>inquiries@aer.ca</w:t>
        </w:r>
      </w:hyperlink>
      <w:r w:rsidR="00CA3CD8">
        <w:br/>
      </w:r>
      <w:r>
        <w:t>Website: www.aer.c</w:t>
      </w:r>
      <w:r w:rsidR="00A57F17">
        <w:t>a</w:t>
      </w:r>
    </w:p>
    <w:p w14:paraId="00D75E57" w14:textId="77777777" w:rsidR="000D714C" w:rsidRPr="000D714C" w:rsidRDefault="00ED1893" w:rsidP="003D2744">
      <w:pPr>
        <w:pStyle w:val="Heading1-nonumber"/>
        <w:spacing w:after="160"/>
      </w:pPr>
      <w:bookmarkStart w:id="0" w:name="_Toc363644826"/>
      <w:bookmarkStart w:id="1" w:name="_Toc363645207"/>
      <w:bookmarkStart w:id="2" w:name="_Toc34026590"/>
      <w:r>
        <w:lastRenderedPageBreak/>
        <w:t>Contents</w:t>
      </w:r>
      <w:bookmarkEnd w:id="0"/>
      <w:bookmarkEnd w:id="1"/>
      <w:bookmarkEnd w:id="2"/>
    </w:p>
    <w:p w14:paraId="614ADF7C" w14:textId="77777777" w:rsidR="008A1836" w:rsidRDefault="00D15F82">
      <w:pPr>
        <w:pStyle w:val="TOC1"/>
        <w:rPr>
          <w:rFonts w:asciiTheme="minorHAnsi" w:eastAsiaTheme="minorEastAsia" w:hAnsiTheme="minorHAnsi" w:cstheme="minorBidi"/>
          <w:noProof/>
          <w:sz w:val="22"/>
          <w:szCs w:val="22"/>
          <w:lang w:val="en-CA" w:eastAsia="en-CA"/>
        </w:rPr>
      </w:pPr>
      <w:r>
        <w:fldChar w:fldCharType="begin"/>
      </w:r>
      <w:r>
        <w:instrText xml:space="preserve"> TOC \o "1-3" \h \z \t "Appendix,1" </w:instrText>
      </w:r>
      <w:r>
        <w:fldChar w:fldCharType="separate"/>
      </w:r>
      <w:hyperlink w:anchor="_Toc34026590" w:history="1">
        <w:r w:rsidR="008A1836" w:rsidRPr="001E5D83">
          <w:rPr>
            <w:rStyle w:val="Hyperlink"/>
            <w:noProof/>
          </w:rPr>
          <w:t>Contents</w:t>
        </w:r>
        <w:r w:rsidR="008A1836">
          <w:rPr>
            <w:noProof/>
            <w:webHidden/>
          </w:rPr>
          <w:tab/>
        </w:r>
        <w:r w:rsidR="008A1836">
          <w:rPr>
            <w:noProof/>
            <w:webHidden/>
          </w:rPr>
          <w:fldChar w:fldCharType="begin"/>
        </w:r>
        <w:r w:rsidR="008A1836">
          <w:rPr>
            <w:noProof/>
            <w:webHidden/>
          </w:rPr>
          <w:instrText xml:space="preserve"> PAGEREF _Toc34026590 \h </w:instrText>
        </w:r>
        <w:r w:rsidR="008A1836">
          <w:rPr>
            <w:noProof/>
            <w:webHidden/>
          </w:rPr>
        </w:r>
        <w:r w:rsidR="008A1836">
          <w:rPr>
            <w:noProof/>
            <w:webHidden/>
          </w:rPr>
          <w:fldChar w:fldCharType="separate"/>
        </w:r>
        <w:r w:rsidR="008A1836">
          <w:rPr>
            <w:noProof/>
            <w:webHidden/>
          </w:rPr>
          <w:t>i</w:t>
        </w:r>
        <w:r w:rsidR="008A1836">
          <w:rPr>
            <w:noProof/>
            <w:webHidden/>
          </w:rPr>
          <w:fldChar w:fldCharType="end"/>
        </w:r>
      </w:hyperlink>
    </w:p>
    <w:p w14:paraId="106C7483" w14:textId="77777777" w:rsidR="008A1836" w:rsidRDefault="0052145C">
      <w:pPr>
        <w:pStyle w:val="TOC1"/>
        <w:rPr>
          <w:rFonts w:asciiTheme="minorHAnsi" w:eastAsiaTheme="minorEastAsia" w:hAnsiTheme="minorHAnsi" w:cstheme="minorBidi"/>
          <w:noProof/>
          <w:sz w:val="22"/>
          <w:szCs w:val="22"/>
          <w:lang w:val="en-CA" w:eastAsia="en-CA"/>
        </w:rPr>
      </w:pPr>
      <w:hyperlink w:anchor="_Toc34026591" w:history="1">
        <w:r w:rsidR="008A1836" w:rsidRPr="001E5D83">
          <w:rPr>
            <w:rStyle w:val="Hyperlink"/>
            <w:noProof/>
          </w:rPr>
          <w:t>1</w:t>
        </w:r>
        <w:r w:rsidR="008A1836">
          <w:rPr>
            <w:rFonts w:asciiTheme="minorHAnsi" w:eastAsiaTheme="minorEastAsia" w:hAnsiTheme="minorHAnsi" w:cstheme="minorBidi"/>
            <w:noProof/>
            <w:sz w:val="22"/>
            <w:szCs w:val="22"/>
            <w:lang w:val="en-CA" w:eastAsia="en-CA"/>
          </w:rPr>
          <w:tab/>
        </w:r>
        <w:r w:rsidR="008A1836" w:rsidRPr="001E5D83">
          <w:rPr>
            <w:rStyle w:val="Hyperlink"/>
            <w:noProof/>
          </w:rPr>
          <w:t>Introduction</w:t>
        </w:r>
        <w:r w:rsidR="008A1836">
          <w:rPr>
            <w:noProof/>
            <w:webHidden/>
          </w:rPr>
          <w:tab/>
        </w:r>
        <w:r w:rsidR="008A1836">
          <w:rPr>
            <w:noProof/>
            <w:webHidden/>
          </w:rPr>
          <w:fldChar w:fldCharType="begin"/>
        </w:r>
        <w:r w:rsidR="008A1836">
          <w:rPr>
            <w:noProof/>
            <w:webHidden/>
          </w:rPr>
          <w:instrText xml:space="preserve"> PAGEREF _Toc34026591 \h </w:instrText>
        </w:r>
        <w:r w:rsidR="008A1836">
          <w:rPr>
            <w:noProof/>
            <w:webHidden/>
          </w:rPr>
        </w:r>
        <w:r w:rsidR="008A1836">
          <w:rPr>
            <w:noProof/>
            <w:webHidden/>
          </w:rPr>
          <w:fldChar w:fldCharType="separate"/>
        </w:r>
        <w:r w:rsidR="008A1836">
          <w:rPr>
            <w:noProof/>
            <w:webHidden/>
          </w:rPr>
          <w:t>1</w:t>
        </w:r>
        <w:r w:rsidR="008A1836">
          <w:rPr>
            <w:noProof/>
            <w:webHidden/>
          </w:rPr>
          <w:fldChar w:fldCharType="end"/>
        </w:r>
      </w:hyperlink>
    </w:p>
    <w:p w14:paraId="2BBE8A13" w14:textId="77777777" w:rsidR="008A1836" w:rsidRDefault="0052145C">
      <w:pPr>
        <w:pStyle w:val="TOC2"/>
        <w:rPr>
          <w:rFonts w:asciiTheme="minorHAnsi" w:eastAsiaTheme="minorEastAsia" w:hAnsiTheme="minorHAnsi" w:cstheme="minorBidi"/>
          <w:noProof/>
          <w:sz w:val="22"/>
          <w:szCs w:val="22"/>
          <w:lang w:val="en-CA" w:eastAsia="en-CA"/>
        </w:rPr>
      </w:pPr>
      <w:hyperlink w:anchor="_Toc34026592" w:history="1">
        <w:r w:rsidR="008A1836" w:rsidRPr="001E5D83">
          <w:rPr>
            <w:rStyle w:val="Hyperlink"/>
            <w:noProof/>
          </w:rPr>
          <w:t>1.1</w:t>
        </w:r>
        <w:r w:rsidR="008A1836">
          <w:rPr>
            <w:rFonts w:asciiTheme="minorHAnsi" w:eastAsiaTheme="minorEastAsia" w:hAnsiTheme="minorHAnsi" w:cstheme="minorBidi"/>
            <w:noProof/>
            <w:sz w:val="22"/>
            <w:szCs w:val="22"/>
            <w:lang w:val="en-CA" w:eastAsia="en-CA"/>
          </w:rPr>
          <w:tab/>
        </w:r>
        <w:r w:rsidR="008A1836" w:rsidRPr="001E5D83">
          <w:rPr>
            <w:rStyle w:val="Hyperlink"/>
            <w:noProof/>
          </w:rPr>
          <w:t>Overview</w:t>
        </w:r>
        <w:r w:rsidR="008A1836">
          <w:rPr>
            <w:noProof/>
            <w:webHidden/>
          </w:rPr>
          <w:tab/>
        </w:r>
        <w:r w:rsidR="008A1836">
          <w:rPr>
            <w:noProof/>
            <w:webHidden/>
          </w:rPr>
          <w:fldChar w:fldCharType="begin"/>
        </w:r>
        <w:r w:rsidR="008A1836">
          <w:rPr>
            <w:noProof/>
            <w:webHidden/>
          </w:rPr>
          <w:instrText xml:space="preserve"> PAGEREF _Toc34026592 \h </w:instrText>
        </w:r>
        <w:r w:rsidR="008A1836">
          <w:rPr>
            <w:noProof/>
            <w:webHidden/>
          </w:rPr>
        </w:r>
        <w:r w:rsidR="008A1836">
          <w:rPr>
            <w:noProof/>
            <w:webHidden/>
          </w:rPr>
          <w:fldChar w:fldCharType="separate"/>
        </w:r>
        <w:r w:rsidR="008A1836">
          <w:rPr>
            <w:noProof/>
            <w:webHidden/>
          </w:rPr>
          <w:t>1</w:t>
        </w:r>
        <w:r w:rsidR="008A1836">
          <w:rPr>
            <w:noProof/>
            <w:webHidden/>
          </w:rPr>
          <w:fldChar w:fldCharType="end"/>
        </w:r>
      </w:hyperlink>
    </w:p>
    <w:p w14:paraId="47C3D57E" w14:textId="77777777" w:rsidR="008A1836" w:rsidRDefault="0052145C">
      <w:pPr>
        <w:pStyle w:val="TOC2"/>
        <w:rPr>
          <w:rFonts w:asciiTheme="minorHAnsi" w:eastAsiaTheme="minorEastAsia" w:hAnsiTheme="minorHAnsi" w:cstheme="minorBidi"/>
          <w:noProof/>
          <w:sz w:val="22"/>
          <w:szCs w:val="22"/>
          <w:lang w:val="en-CA" w:eastAsia="en-CA"/>
        </w:rPr>
      </w:pPr>
      <w:hyperlink w:anchor="_Toc34026593" w:history="1">
        <w:r w:rsidR="008A1836" w:rsidRPr="001E5D83">
          <w:rPr>
            <w:rStyle w:val="Hyperlink"/>
            <w:noProof/>
          </w:rPr>
          <w:t>1.2</w:t>
        </w:r>
        <w:r w:rsidR="008A1836">
          <w:rPr>
            <w:rFonts w:asciiTheme="minorHAnsi" w:eastAsiaTheme="minorEastAsia" w:hAnsiTheme="minorHAnsi" w:cstheme="minorBidi"/>
            <w:noProof/>
            <w:sz w:val="22"/>
            <w:szCs w:val="22"/>
            <w:lang w:val="en-CA" w:eastAsia="en-CA"/>
          </w:rPr>
          <w:tab/>
        </w:r>
        <w:r w:rsidR="008A1836" w:rsidRPr="001E5D83">
          <w:rPr>
            <w:rStyle w:val="Hyperlink"/>
            <w:noProof/>
          </w:rPr>
          <w:t>Problem Resolution</w:t>
        </w:r>
        <w:r w:rsidR="008A1836">
          <w:rPr>
            <w:noProof/>
            <w:webHidden/>
          </w:rPr>
          <w:tab/>
        </w:r>
        <w:r w:rsidR="008A1836">
          <w:rPr>
            <w:noProof/>
            <w:webHidden/>
          </w:rPr>
          <w:fldChar w:fldCharType="begin"/>
        </w:r>
        <w:r w:rsidR="008A1836">
          <w:rPr>
            <w:noProof/>
            <w:webHidden/>
          </w:rPr>
          <w:instrText xml:space="preserve"> PAGEREF _Toc34026593 \h </w:instrText>
        </w:r>
        <w:r w:rsidR="008A1836">
          <w:rPr>
            <w:noProof/>
            <w:webHidden/>
          </w:rPr>
        </w:r>
        <w:r w:rsidR="008A1836">
          <w:rPr>
            <w:noProof/>
            <w:webHidden/>
          </w:rPr>
          <w:fldChar w:fldCharType="separate"/>
        </w:r>
        <w:r w:rsidR="008A1836">
          <w:rPr>
            <w:noProof/>
            <w:webHidden/>
          </w:rPr>
          <w:t>1</w:t>
        </w:r>
        <w:r w:rsidR="008A1836">
          <w:rPr>
            <w:noProof/>
            <w:webHidden/>
          </w:rPr>
          <w:fldChar w:fldCharType="end"/>
        </w:r>
      </w:hyperlink>
    </w:p>
    <w:p w14:paraId="3EE20D67" w14:textId="77777777" w:rsidR="008A1836" w:rsidRDefault="0052145C">
      <w:pPr>
        <w:pStyle w:val="TOC2"/>
        <w:rPr>
          <w:rFonts w:asciiTheme="minorHAnsi" w:eastAsiaTheme="minorEastAsia" w:hAnsiTheme="minorHAnsi" w:cstheme="minorBidi"/>
          <w:noProof/>
          <w:sz w:val="22"/>
          <w:szCs w:val="22"/>
          <w:lang w:val="en-CA" w:eastAsia="en-CA"/>
        </w:rPr>
      </w:pPr>
      <w:hyperlink w:anchor="_Toc34026594" w:history="1">
        <w:r w:rsidR="008A1836" w:rsidRPr="001E5D83">
          <w:rPr>
            <w:rStyle w:val="Hyperlink"/>
            <w:noProof/>
          </w:rPr>
          <w:t>1.3</w:t>
        </w:r>
        <w:r w:rsidR="008A1836">
          <w:rPr>
            <w:rFonts w:asciiTheme="minorHAnsi" w:eastAsiaTheme="minorEastAsia" w:hAnsiTheme="minorHAnsi" w:cstheme="minorBidi"/>
            <w:noProof/>
            <w:sz w:val="22"/>
            <w:szCs w:val="22"/>
            <w:lang w:val="en-CA" w:eastAsia="en-CA"/>
          </w:rPr>
          <w:tab/>
        </w:r>
        <w:r w:rsidR="008A1836" w:rsidRPr="001E5D83">
          <w:rPr>
            <w:rStyle w:val="Hyperlink"/>
            <w:noProof/>
          </w:rPr>
          <w:t>Available Format</w:t>
        </w:r>
        <w:r w:rsidR="008A1836">
          <w:rPr>
            <w:noProof/>
            <w:webHidden/>
          </w:rPr>
          <w:tab/>
        </w:r>
        <w:r w:rsidR="008A1836">
          <w:rPr>
            <w:noProof/>
            <w:webHidden/>
          </w:rPr>
          <w:fldChar w:fldCharType="begin"/>
        </w:r>
        <w:r w:rsidR="008A1836">
          <w:rPr>
            <w:noProof/>
            <w:webHidden/>
          </w:rPr>
          <w:instrText xml:space="preserve"> PAGEREF _Toc34026594 \h </w:instrText>
        </w:r>
        <w:r w:rsidR="008A1836">
          <w:rPr>
            <w:noProof/>
            <w:webHidden/>
          </w:rPr>
        </w:r>
        <w:r w:rsidR="008A1836">
          <w:rPr>
            <w:noProof/>
            <w:webHidden/>
          </w:rPr>
          <w:fldChar w:fldCharType="separate"/>
        </w:r>
        <w:r w:rsidR="008A1836">
          <w:rPr>
            <w:noProof/>
            <w:webHidden/>
          </w:rPr>
          <w:t>1</w:t>
        </w:r>
        <w:r w:rsidR="008A1836">
          <w:rPr>
            <w:noProof/>
            <w:webHidden/>
          </w:rPr>
          <w:fldChar w:fldCharType="end"/>
        </w:r>
      </w:hyperlink>
    </w:p>
    <w:p w14:paraId="0128FEF7" w14:textId="77777777" w:rsidR="008A1836" w:rsidRDefault="0052145C">
      <w:pPr>
        <w:pStyle w:val="TOC2"/>
        <w:rPr>
          <w:rFonts w:asciiTheme="minorHAnsi" w:eastAsiaTheme="minorEastAsia" w:hAnsiTheme="minorHAnsi" w:cstheme="minorBidi"/>
          <w:noProof/>
          <w:sz w:val="22"/>
          <w:szCs w:val="22"/>
          <w:lang w:val="en-CA" w:eastAsia="en-CA"/>
        </w:rPr>
      </w:pPr>
      <w:hyperlink w:anchor="_Toc34026595" w:history="1">
        <w:r w:rsidR="008A1836" w:rsidRPr="001E5D83">
          <w:rPr>
            <w:rStyle w:val="Hyperlink"/>
            <w:noProof/>
          </w:rPr>
          <w:t>1.4</w:t>
        </w:r>
        <w:r w:rsidR="008A1836">
          <w:rPr>
            <w:rFonts w:asciiTheme="minorHAnsi" w:eastAsiaTheme="minorEastAsia" w:hAnsiTheme="minorHAnsi" w:cstheme="minorBidi"/>
            <w:noProof/>
            <w:sz w:val="22"/>
            <w:szCs w:val="22"/>
            <w:lang w:val="en-CA" w:eastAsia="en-CA"/>
          </w:rPr>
          <w:tab/>
        </w:r>
        <w:r w:rsidR="008A1836" w:rsidRPr="001E5D83">
          <w:rPr>
            <w:rStyle w:val="Hyperlink"/>
            <w:noProof/>
          </w:rPr>
          <w:t>Confidentiality</w:t>
        </w:r>
        <w:r w:rsidR="008A1836">
          <w:rPr>
            <w:noProof/>
            <w:webHidden/>
          </w:rPr>
          <w:tab/>
        </w:r>
        <w:r w:rsidR="008A1836">
          <w:rPr>
            <w:noProof/>
            <w:webHidden/>
          </w:rPr>
          <w:fldChar w:fldCharType="begin"/>
        </w:r>
        <w:r w:rsidR="008A1836">
          <w:rPr>
            <w:noProof/>
            <w:webHidden/>
          </w:rPr>
          <w:instrText xml:space="preserve"> PAGEREF _Toc34026595 \h </w:instrText>
        </w:r>
        <w:r w:rsidR="008A1836">
          <w:rPr>
            <w:noProof/>
            <w:webHidden/>
          </w:rPr>
        </w:r>
        <w:r w:rsidR="008A1836">
          <w:rPr>
            <w:noProof/>
            <w:webHidden/>
          </w:rPr>
          <w:fldChar w:fldCharType="separate"/>
        </w:r>
        <w:r w:rsidR="008A1836">
          <w:rPr>
            <w:noProof/>
            <w:webHidden/>
          </w:rPr>
          <w:t>1</w:t>
        </w:r>
        <w:r w:rsidR="008A1836">
          <w:rPr>
            <w:noProof/>
            <w:webHidden/>
          </w:rPr>
          <w:fldChar w:fldCharType="end"/>
        </w:r>
      </w:hyperlink>
    </w:p>
    <w:p w14:paraId="1CC9F557" w14:textId="77777777" w:rsidR="008A1836" w:rsidRDefault="0052145C">
      <w:pPr>
        <w:pStyle w:val="TOC2"/>
        <w:rPr>
          <w:rFonts w:asciiTheme="minorHAnsi" w:eastAsiaTheme="minorEastAsia" w:hAnsiTheme="minorHAnsi" w:cstheme="minorBidi"/>
          <w:noProof/>
          <w:sz w:val="22"/>
          <w:szCs w:val="22"/>
          <w:lang w:val="en-CA" w:eastAsia="en-CA"/>
        </w:rPr>
      </w:pPr>
      <w:hyperlink w:anchor="_Toc34026596" w:history="1">
        <w:r w:rsidR="008A1836" w:rsidRPr="001E5D83">
          <w:rPr>
            <w:rStyle w:val="Hyperlink"/>
            <w:noProof/>
          </w:rPr>
          <w:t>1.5</w:t>
        </w:r>
        <w:r w:rsidR="008A1836">
          <w:rPr>
            <w:rFonts w:asciiTheme="minorHAnsi" w:eastAsiaTheme="minorEastAsia" w:hAnsiTheme="minorHAnsi" w:cstheme="minorBidi"/>
            <w:noProof/>
            <w:sz w:val="22"/>
            <w:szCs w:val="22"/>
            <w:lang w:val="en-CA" w:eastAsia="en-CA"/>
          </w:rPr>
          <w:tab/>
        </w:r>
        <w:r w:rsidR="008A1836" w:rsidRPr="001E5D83">
          <w:rPr>
            <w:rStyle w:val="Hyperlink"/>
            <w:noProof/>
          </w:rPr>
          <w:t>Disclaimer</w:t>
        </w:r>
        <w:r w:rsidR="008A1836">
          <w:rPr>
            <w:noProof/>
            <w:webHidden/>
          </w:rPr>
          <w:tab/>
        </w:r>
        <w:r w:rsidR="008A1836">
          <w:rPr>
            <w:noProof/>
            <w:webHidden/>
          </w:rPr>
          <w:fldChar w:fldCharType="begin"/>
        </w:r>
        <w:r w:rsidR="008A1836">
          <w:rPr>
            <w:noProof/>
            <w:webHidden/>
          </w:rPr>
          <w:instrText xml:space="preserve"> PAGEREF _Toc34026596 \h </w:instrText>
        </w:r>
        <w:r w:rsidR="008A1836">
          <w:rPr>
            <w:noProof/>
            <w:webHidden/>
          </w:rPr>
        </w:r>
        <w:r w:rsidR="008A1836">
          <w:rPr>
            <w:noProof/>
            <w:webHidden/>
          </w:rPr>
          <w:fldChar w:fldCharType="separate"/>
        </w:r>
        <w:r w:rsidR="008A1836">
          <w:rPr>
            <w:noProof/>
            <w:webHidden/>
          </w:rPr>
          <w:t>1</w:t>
        </w:r>
        <w:r w:rsidR="008A1836">
          <w:rPr>
            <w:noProof/>
            <w:webHidden/>
          </w:rPr>
          <w:fldChar w:fldCharType="end"/>
        </w:r>
      </w:hyperlink>
    </w:p>
    <w:p w14:paraId="0AD5D982" w14:textId="77777777" w:rsidR="008A1836" w:rsidRDefault="0052145C">
      <w:pPr>
        <w:pStyle w:val="TOC1"/>
        <w:rPr>
          <w:rFonts w:asciiTheme="minorHAnsi" w:eastAsiaTheme="minorEastAsia" w:hAnsiTheme="minorHAnsi" w:cstheme="minorBidi"/>
          <w:noProof/>
          <w:sz w:val="22"/>
          <w:szCs w:val="22"/>
          <w:lang w:val="en-CA" w:eastAsia="en-CA"/>
        </w:rPr>
      </w:pPr>
      <w:hyperlink w:anchor="_Toc34026597" w:history="1">
        <w:r w:rsidR="008A1836" w:rsidRPr="001E5D83">
          <w:rPr>
            <w:rStyle w:val="Hyperlink"/>
            <w:noProof/>
          </w:rPr>
          <w:t>2</w:t>
        </w:r>
        <w:r w:rsidR="008A1836">
          <w:rPr>
            <w:rFonts w:asciiTheme="minorHAnsi" w:eastAsiaTheme="minorEastAsia" w:hAnsiTheme="minorHAnsi" w:cstheme="minorBidi"/>
            <w:noProof/>
            <w:sz w:val="22"/>
            <w:szCs w:val="22"/>
            <w:lang w:val="en-CA" w:eastAsia="en-CA"/>
          </w:rPr>
          <w:tab/>
        </w:r>
        <w:r w:rsidR="008A1836" w:rsidRPr="001E5D83">
          <w:rPr>
            <w:rStyle w:val="Hyperlink"/>
            <w:noProof/>
          </w:rPr>
          <w:t>File Specification</w:t>
        </w:r>
        <w:r w:rsidR="008A1836">
          <w:rPr>
            <w:noProof/>
            <w:webHidden/>
          </w:rPr>
          <w:tab/>
        </w:r>
        <w:r w:rsidR="008A1836">
          <w:rPr>
            <w:noProof/>
            <w:webHidden/>
          </w:rPr>
          <w:fldChar w:fldCharType="begin"/>
        </w:r>
        <w:r w:rsidR="008A1836">
          <w:rPr>
            <w:noProof/>
            <w:webHidden/>
          </w:rPr>
          <w:instrText xml:space="preserve"> PAGEREF _Toc34026597 \h </w:instrText>
        </w:r>
        <w:r w:rsidR="008A1836">
          <w:rPr>
            <w:noProof/>
            <w:webHidden/>
          </w:rPr>
        </w:r>
        <w:r w:rsidR="008A1836">
          <w:rPr>
            <w:noProof/>
            <w:webHidden/>
          </w:rPr>
          <w:fldChar w:fldCharType="separate"/>
        </w:r>
        <w:r w:rsidR="008A1836">
          <w:rPr>
            <w:noProof/>
            <w:webHidden/>
          </w:rPr>
          <w:t>2</w:t>
        </w:r>
        <w:r w:rsidR="008A1836">
          <w:rPr>
            <w:noProof/>
            <w:webHidden/>
          </w:rPr>
          <w:fldChar w:fldCharType="end"/>
        </w:r>
      </w:hyperlink>
    </w:p>
    <w:p w14:paraId="49061978" w14:textId="77777777" w:rsidR="008A1836" w:rsidRDefault="0052145C">
      <w:pPr>
        <w:pStyle w:val="TOC1"/>
        <w:rPr>
          <w:rFonts w:asciiTheme="minorHAnsi" w:eastAsiaTheme="minorEastAsia" w:hAnsiTheme="minorHAnsi" w:cstheme="minorBidi"/>
          <w:noProof/>
          <w:sz w:val="22"/>
          <w:szCs w:val="22"/>
          <w:lang w:val="en-CA" w:eastAsia="en-CA"/>
        </w:rPr>
      </w:pPr>
      <w:hyperlink w:anchor="_Toc34026599" w:history="1">
        <w:r w:rsidR="008A1836" w:rsidRPr="001E5D83">
          <w:rPr>
            <w:rStyle w:val="Hyperlink"/>
            <w:noProof/>
          </w:rPr>
          <w:t>3</w:t>
        </w:r>
        <w:r w:rsidR="008A1836">
          <w:rPr>
            <w:rFonts w:asciiTheme="minorHAnsi" w:eastAsiaTheme="minorEastAsia" w:hAnsiTheme="minorHAnsi" w:cstheme="minorBidi"/>
            <w:noProof/>
            <w:sz w:val="22"/>
            <w:szCs w:val="22"/>
            <w:lang w:val="en-CA" w:eastAsia="en-CA"/>
          </w:rPr>
          <w:tab/>
        </w:r>
        <w:r w:rsidR="008A1836" w:rsidRPr="001E5D83">
          <w:rPr>
            <w:rStyle w:val="Hyperlink"/>
            <w:noProof/>
          </w:rPr>
          <w:t>Fields and Descriptions</w:t>
        </w:r>
        <w:r w:rsidR="008A1836">
          <w:rPr>
            <w:noProof/>
            <w:webHidden/>
          </w:rPr>
          <w:tab/>
        </w:r>
        <w:r w:rsidR="008A1836">
          <w:rPr>
            <w:noProof/>
            <w:webHidden/>
          </w:rPr>
          <w:fldChar w:fldCharType="begin"/>
        </w:r>
        <w:r w:rsidR="008A1836">
          <w:rPr>
            <w:noProof/>
            <w:webHidden/>
          </w:rPr>
          <w:instrText xml:space="preserve"> PAGEREF _Toc34026599 \h </w:instrText>
        </w:r>
        <w:r w:rsidR="008A1836">
          <w:rPr>
            <w:noProof/>
            <w:webHidden/>
          </w:rPr>
        </w:r>
        <w:r w:rsidR="008A1836">
          <w:rPr>
            <w:noProof/>
            <w:webHidden/>
          </w:rPr>
          <w:fldChar w:fldCharType="separate"/>
        </w:r>
        <w:r w:rsidR="008A1836">
          <w:rPr>
            <w:noProof/>
            <w:webHidden/>
          </w:rPr>
          <w:t>3</w:t>
        </w:r>
        <w:r w:rsidR="008A1836">
          <w:rPr>
            <w:noProof/>
            <w:webHidden/>
          </w:rPr>
          <w:fldChar w:fldCharType="end"/>
        </w:r>
      </w:hyperlink>
    </w:p>
    <w:p w14:paraId="0A0BEC7F" w14:textId="77777777" w:rsidR="008A1836" w:rsidRDefault="0052145C">
      <w:pPr>
        <w:pStyle w:val="TOC2"/>
        <w:rPr>
          <w:rFonts w:asciiTheme="minorHAnsi" w:eastAsiaTheme="minorEastAsia" w:hAnsiTheme="minorHAnsi" w:cstheme="minorBidi"/>
          <w:noProof/>
          <w:sz w:val="22"/>
          <w:szCs w:val="22"/>
          <w:lang w:val="en-CA" w:eastAsia="en-CA"/>
        </w:rPr>
      </w:pPr>
      <w:hyperlink w:anchor="_Toc34026600" w:history="1">
        <w:r w:rsidR="008A1836" w:rsidRPr="001E5D83">
          <w:rPr>
            <w:rStyle w:val="Hyperlink"/>
            <w:noProof/>
          </w:rPr>
          <w:t>3.1</w:t>
        </w:r>
        <w:r w:rsidR="008A1836">
          <w:rPr>
            <w:rFonts w:asciiTheme="minorHAnsi" w:eastAsiaTheme="minorEastAsia" w:hAnsiTheme="minorHAnsi" w:cstheme="minorBidi"/>
            <w:noProof/>
            <w:sz w:val="22"/>
            <w:szCs w:val="22"/>
            <w:lang w:val="en-CA" w:eastAsia="en-CA"/>
          </w:rPr>
          <w:tab/>
        </w:r>
        <w:r w:rsidR="008A1836" w:rsidRPr="001E5D83">
          <w:rPr>
            <w:rStyle w:val="Hyperlink"/>
            <w:noProof/>
          </w:rPr>
          <w:t>File Name:  Header File (header2017.csv)</w:t>
        </w:r>
        <w:r w:rsidR="008A1836">
          <w:rPr>
            <w:noProof/>
            <w:webHidden/>
          </w:rPr>
          <w:tab/>
        </w:r>
        <w:r w:rsidR="008A1836">
          <w:rPr>
            <w:noProof/>
            <w:webHidden/>
          </w:rPr>
          <w:fldChar w:fldCharType="begin"/>
        </w:r>
        <w:r w:rsidR="008A1836">
          <w:rPr>
            <w:noProof/>
            <w:webHidden/>
          </w:rPr>
          <w:instrText xml:space="preserve"> PAGEREF _Toc34026600 \h </w:instrText>
        </w:r>
        <w:r w:rsidR="008A1836">
          <w:rPr>
            <w:noProof/>
            <w:webHidden/>
          </w:rPr>
        </w:r>
        <w:r w:rsidR="008A1836">
          <w:rPr>
            <w:noProof/>
            <w:webHidden/>
          </w:rPr>
          <w:fldChar w:fldCharType="separate"/>
        </w:r>
        <w:r w:rsidR="008A1836">
          <w:rPr>
            <w:noProof/>
            <w:webHidden/>
          </w:rPr>
          <w:t>3</w:t>
        </w:r>
        <w:r w:rsidR="008A1836">
          <w:rPr>
            <w:noProof/>
            <w:webHidden/>
          </w:rPr>
          <w:fldChar w:fldCharType="end"/>
        </w:r>
      </w:hyperlink>
    </w:p>
    <w:p w14:paraId="067C827B" w14:textId="77777777" w:rsidR="008A1836" w:rsidRDefault="0052145C">
      <w:pPr>
        <w:pStyle w:val="TOC2"/>
        <w:rPr>
          <w:rFonts w:asciiTheme="minorHAnsi" w:eastAsiaTheme="minorEastAsia" w:hAnsiTheme="minorHAnsi" w:cstheme="minorBidi"/>
          <w:noProof/>
          <w:sz w:val="22"/>
          <w:szCs w:val="22"/>
          <w:lang w:val="en-CA" w:eastAsia="en-CA"/>
        </w:rPr>
      </w:pPr>
      <w:hyperlink w:anchor="_Toc34026601" w:history="1">
        <w:r w:rsidR="008A1836" w:rsidRPr="001E5D83">
          <w:rPr>
            <w:rStyle w:val="Hyperlink"/>
            <w:noProof/>
          </w:rPr>
          <w:t>3.2</w:t>
        </w:r>
        <w:r w:rsidR="008A1836">
          <w:rPr>
            <w:rFonts w:asciiTheme="minorHAnsi" w:eastAsiaTheme="minorEastAsia" w:hAnsiTheme="minorHAnsi" w:cstheme="minorBidi"/>
            <w:noProof/>
            <w:sz w:val="22"/>
            <w:szCs w:val="22"/>
            <w:lang w:val="en-CA" w:eastAsia="en-CA"/>
          </w:rPr>
          <w:tab/>
        </w:r>
        <w:r w:rsidR="008A1836" w:rsidRPr="001E5D83">
          <w:rPr>
            <w:rStyle w:val="Hyperlink"/>
            <w:noProof/>
          </w:rPr>
          <w:t>File Name:  Formation Tops File  (tops2017.csv)</w:t>
        </w:r>
        <w:r w:rsidR="008A1836">
          <w:rPr>
            <w:noProof/>
            <w:webHidden/>
          </w:rPr>
          <w:tab/>
        </w:r>
        <w:r w:rsidR="008A1836">
          <w:rPr>
            <w:noProof/>
            <w:webHidden/>
          </w:rPr>
          <w:fldChar w:fldCharType="begin"/>
        </w:r>
        <w:r w:rsidR="008A1836">
          <w:rPr>
            <w:noProof/>
            <w:webHidden/>
          </w:rPr>
          <w:instrText xml:space="preserve"> PAGEREF _Toc34026601 \h </w:instrText>
        </w:r>
        <w:r w:rsidR="008A1836">
          <w:rPr>
            <w:noProof/>
            <w:webHidden/>
          </w:rPr>
        </w:r>
        <w:r w:rsidR="008A1836">
          <w:rPr>
            <w:noProof/>
            <w:webHidden/>
          </w:rPr>
          <w:fldChar w:fldCharType="separate"/>
        </w:r>
        <w:r w:rsidR="008A1836">
          <w:rPr>
            <w:noProof/>
            <w:webHidden/>
          </w:rPr>
          <w:t>4</w:t>
        </w:r>
        <w:r w:rsidR="008A1836">
          <w:rPr>
            <w:noProof/>
            <w:webHidden/>
          </w:rPr>
          <w:fldChar w:fldCharType="end"/>
        </w:r>
      </w:hyperlink>
    </w:p>
    <w:p w14:paraId="71A660F4" w14:textId="77777777" w:rsidR="008A1836" w:rsidRDefault="0052145C">
      <w:pPr>
        <w:pStyle w:val="TOC2"/>
        <w:rPr>
          <w:rFonts w:asciiTheme="minorHAnsi" w:eastAsiaTheme="minorEastAsia" w:hAnsiTheme="minorHAnsi" w:cstheme="minorBidi"/>
          <w:noProof/>
          <w:sz w:val="22"/>
          <w:szCs w:val="22"/>
          <w:lang w:val="en-CA" w:eastAsia="en-CA"/>
        </w:rPr>
      </w:pPr>
      <w:hyperlink w:anchor="_Toc34026602" w:history="1">
        <w:r w:rsidR="008A1836" w:rsidRPr="001E5D83">
          <w:rPr>
            <w:rStyle w:val="Hyperlink"/>
            <w:noProof/>
          </w:rPr>
          <w:t>3.3</w:t>
        </w:r>
        <w:r w:rsidR="008A1836">
          <w:rPr>
            <w:rFonts w:asciiTheme="minorHAnsi" w:eastAsiaTheme="minorEastAsia" w:hAnsiTheme="minorHAnsi" w:cstheme="minorBidi"/>
            <w:noProof/>
            <w:sz w:val="22"/>
            <w:szCs w:val="22"/>
            <w:lang w:val="en-CA" w:eastAsia="en-CA"/>
          </w:rPr>
          <w:tab/>
        </w:r>
        <w:r w:rsidR="008A1836" w:rsidRPr="001E5D83">
          <w:rPr>
            <w:rStyle w:val="Hyperlink"/>
            <w:noProof/>
          </w:rPr>
          <w:t>File Name:  Detailed Data File  (details2017.csv)</w:t>
        </w:r>
        <w:r w:rsidR="008A1836">
          <w:rPr>
            <w:noProof/>
            <w:webHidden/>
          </w:rPr>
          <w:tab/>
        </w:r>
        <w:r w:rsidR="008A1836">
          <w:rPr>
            <w:noProof/>
            <w:webHidden/>
          </w:rPr>
          <w:fldChar w:fldCharType="begin"/>
        </w:r>
        <w:r w:rsidR="008A1836">
          <w:rPr>
            <w:noProof/>
            <w:webHidden/>
          </w:rPr>
          <w:instrText xml:space="preserve"> PAGEREF _Toc34026602 \h </w:instrText>
        </w:r>
        <w:r w:rsidR="008A1836">
          <w:rPr>
            <w:noProof/>
            <w:webHidden/>
          </w:rPr>
        </w:r>
        <w:r w:rsidR="008A1836">
          <w:rPr>
            <w:noProof/>
            <w:webHidden/>
          </w:rPr>
          <w:fldChar w:fldCharType="separate"/>
        </w:r>
        <w:r w:rsidR="008A1836">
          <w:rPr>
            <w:noProof/>
            <w:webHidden/>
          </w:rPr>
          <w:t>5</w:t>
        </w:r>
        <w:r w:rsidR="008A1836">
          <w:rPr>
            <w:noProof/>
            <w:webHidden/>
          </w:rPr>
          <w:fldChar w:fldCharType="end"/>
        </w:r>
      </w:hyperlink>
    </w:p>
    <w:p w14:paraId="16E25A4B" w14:textId="77777777" w:rsidR="008A1836" w:rsidRDefault="0052145C">
      <w:pPr>
        <w:pStyle w:val="TOC1"/>
        <w:tabs>
          <w:tab w:val="left" w:pos="1320"/>
        </w:tabs>
        <w:rPr>
          <w:rFonts w:asciiTheme="minorHAnsi" w:eastAsiaTheme="minorEastAsia" w:hAnsiTheme="minorHAnsi" w:cstheme="minorBidi"/>
          <w:noProof/>
          <w:sz w:val="22"/>
          <w:szCs w:val="22"/>
          <w:lang w:val="en-CA" w:eastAsia="en-CA"/>
        </w:rPr>
      </w:pPr>
      <w:hyperlink w:anchor="_Toc34026603" w:history="1">
        <w:r w:rsidR="008A1836" w:rsidRPr="001E5D83">
          <w:rPr>
            <w:rStyle w:val="Hyperlink"/>
            <w:noProof/>
          </w:rPr>
          <w:t>Appendix 1</w:t>
        </w:r>
        <w:r w:rsidR="008A1836">
          <w:rPr>
            <w:rFonts w:asciiTheme="minorHAnsi" w:eastAsiaTheme="minorEastAsia" w:hAnsiTheme="minorHAnsi" w:cstheme="minorBidi"/>
            <w:noProof/>
            <w:sz w:val="22"/>
            <w:szCs w:val="22"/>
            <w:lang w:val="en-CA" w:eastAsia="en-CA"/>
          </w:rPr>
          <w:tab/>
        </w:r>
        <w:r w:rsidR="008A1836" w:rsidRPr="001E5D83">
          <w:rPr>
            <w:rStyle w:val="Hyperlink"/>
            <w:noProof/>
          </w:rPr>
          <w:t>Drillhole Confidence Codes</w:t>
        </w:r>
        <w:r w:rsidR="008A1836">
          <w:rPr>
            <w:noProof/>
            <w:webHidden/>
          </w:rPr>
          <w:tab/>
        </w:r>
        <w:r w:rsidR="008A1836">
          <w:rPr>
            <w:noProof/>
            <w:webHidden/>
          </w:rPr>
          <w:fldChar w:fldCharType="begin"/>
        </w:r>
        <w:r w:rsidR="008A1836">
          <w:rPr>
            <w:noProof/>
            <w:webHidden/>
          </w:rPr>
          <w:instrText xml:space="preserve"> PAGEREF _Toc34026603 \h </w:instrText>
        </w:r>
        <w:r w:rsidR="008A1836">
          <w:rPr>
            <w:noProof/>
            <w:webHidden/>
          </w:rPr>
        </w:r>
        <w:r w:rsidR="008A1836">
          <w:rPr>
            <w:noProof/>
            <w:webHidden/>
          </w:rPr>
          <w:fldChar w:fldCharType="separate"/>
        </w:r>
        <w:r w:rsidR="008A1836">
          <w:rPr>
            <w:noProof/>
            <w:webHidden/>
          </w:rPr>
          <w:t>6</w:t>
        </w:r>
        <w:r w:rsidR="008A1836">
          <w:rPr>
            <w:noProof/>
            <w:webHidden/>
          </w:rPr>
          <w:fldChar w:fldCharType="end"/>
        </w:r>
      </w:hyperlink>
    </w:p>
    <w:p w14:paraId="04AEA739" w14:textId="77777777" w:rsidR="008A1836" w:rsidRDefault="0052145C">
      <w:pPr>
        <w:pStyle w:val="TOC1"/>
        <w:tabs>
          <w:tab w:val="left" w:pos="1320"/>
        </w:tabs>
        <w:rPr>
          <w:rFonts w:asciiTheme="minorHAnsi" w:eastAsiaTheme="minorEastAsia" w:hAnsiTheme="minorHAnsi" w:cstheme="minorBidi"/>
          <w:noProof/>
          <w:sz w:val="22"/>
          <w:szCs w:val="22"/>
          <w:lang w:val="en-CA" w:eastAsia="en-CA"/>
        </w:rPr>
      </w:pPr>
      <w:hyperlink w:anchor="_Toc34026604" w:history="1">
        <w:r w:rsidR="008A1836" w:rsidRPr="001E5D83">
          <w:rPr>
            <w:rStyle w:val="Hyperlink"/>
            <w:noProof/>
          </w:rPr>
          <w:t>Appendix 2</w:t>
        </w:r>
        <w:r w:rsidR="008A1836">
          <w:rPr>
            <w:rFonts w:asciiTheme="minorHAnsi" w:eastAsiaTheme="minorEastAsia" w:hAnsiTheme="minorHAnsi" w:cstheme="minorBidi"/>
            <w:noProof/>
            <w:sz w:val="22"/>
            <w:szCs w:val="22"/>
            <w:lang w:val="en-CA" w:eastAsia="en-CA"/>
          </w:rPr>
          <w:tab/>
        </w:r>
        <w:r w:rsidR="008A1836" w:rsidRPr="001E5D83">
          <w:rPr>
            <w:rStyle w:val="Hyperlink"/>
            <w:noProof/>
          </w:rPr>
          <w:t>Formation Codes</w:t>
        </w:r>
        <w:r w:rsidR="008A1836">
          <w:rPr>
            <w:noProof/>
            <w:webHidden/>
          </w:rPr>
          <w:tab/>
        </w:r>
        <w:r w:rsidR="008A1836">
          <w:rPr>
            <w:noProof/>
            <w:webHidden/>
          </w:rPr>
          <w:fldChar w:fldCharType="begin"/>
        </w:r>
        <w:r w:rsidR="008A1836">
          <w:rPr>
            <w:noProof/>
            <w:webHidden/>
          </w:rPr>
          <w:instrText xml:space="preserve"> PAGEREF _Toc34026604 \h </w:instrText>
        </w:r>
        <w:r w:rsidR="008A1836">
          <w:rPr>
            <w:noProof/>
            <w:webHidden/>
          </w:rPr>
        </w:r>
        <w:r w:rsidR="008A1836">
          <w:rPr>
            <w:noProof/>
            <w:webHidden/>
          </w:rPr>
          <w:fldChar w:fldCharType="separate"/>
        </w:r>
        <w:r w:rsidR="008A1836">
          <w:rPr>
            <w:noProof/>
            <w:webHidden/>
          </w:rPr>
          <w:t>7</w:t>
        </w:r>
        <w:r w:rsidR="008A1836">
          <w:rPr>
            <w:noProof/>
            <w:webHidden/>
          </w:rPr>
          <w:fldChar w:fldCharType="end"/>
        </w:r>
      </w:hyperlink>
    </w:p>
    <w:p w14:paraId="3B51DD1F" w14:textId="77777777" w:rsidR="00D15F82" w:rsidRDefault="00D15F82" w:rsidP="00020ED8">
      <w:pPr>
        <w:rPr>
          <w:rFonts w:ascii="Arial" w:eastAsia="MS Mincho" w:hAnsi="Arial"/>
          <w:sz w:val="20"/>
          <w:lang w:eastAsia="ja-JP"/>
        </w:rPr>
      </w:pPr>
      <w:r>
        <w:rPr>
          <w:rFonts w:ascii="Arial" w:eastAsia="MS Mincho" w:hAnsi="Arial"/>
          <w:sz w:val="20"/>
          <w:lang w:eastAsia="ja-JP"/>
        </w:rPr>
        <w:fldChar w:fldCharType="end"/>
      </w:r>
    </w:p>
    <w:p w14:paraId="4E9CB691" w14:textId="77777777" w:rsidR="002472F3" w:rsidRDefault="002472F3" w:rsidP="003D2744">
      <w:pPr>
        <w:pStyle w:val="TableofFigures"/>
        <w:spacing w:before="110" w:after="0" w:line="280" w:lineRule="atLeast"/>
      </w:pPr>
    </w:p>
    <w:p w14:paraId="6D14BD61" w14:textId="77777777" w:rsidR="005302E7" w:rsidRDefault="005302E7" w:rsidP="002472F3">
      <w:pPr>
        <w:pStyle w:val="BodyText"/>
        <w:rPr>
          <w:rFonts w:ascii="Arial" w:eastAsia="MS Mincho" w:hAnsi="Arial"/>
          <w:sz w:val="20"/>
          <w:lang w:eastAsia="ja-JP"/>
        </w:rPr>
      </w:pPr>
    </w:p>
    <w:p w14:paraId="4FB210DF" w14:textId="77777777" w:rsidR="005302E7" w:rsidRDefault="005302E7" w:rsidP="00020ED8">
      <w:pPr>
        <w:rPr>
          <w:rFonts w:ascii="Arial" w:eastAsia="MS Mincho" w:hAnsi="Arial"/>
          <w:sz w:val="20"/>
          <w:lang w:eastAsia="ja-JP"/>
        </w:rPr>
      </w:pPr>
    </w:p>
    <w:p w14:paraId="7D3E24BB" w14:textId="77777777" w:rsidR="005302E7" w:rsidRDefault="005302E7" w:rsidP="00020ED8">
      <w:pPr>
        <w:rPr>
          <w:rFonts w:ascii="Arial" w:eastAsia="MS Mincho" w:hAnsi="Arial"/>
          <w:sz w:val="20"/>
          <w:lang w:eastAsia="ja-JP"/>
        </w:rPr>
      </w:pPr>
    </w:p>
    <w:p w14:paraId="54142573" w14:textId="77777777" w:rsidR="005302E7" w:rsidRPr="00D15F82" w:rsidRDefault="005302E7" w:rsidP="00020ED8">
      <w:pPr>
        <w:rPr>
          <w:rFonts w:ascii="Arial" w:eastAsia="MS Mincho" w:hAnsi="Arial"/>
          <w:sz w:val="20"/>
          <w:lang w:eastAsia="ja-JP"/>
        </w:rPr>
        <w:sectPr w:rsidR="005302E7" w:rsidRPr="00D15F82" w:rsidSect="00EA709C">
          <w:headerReference w:type="default" r:id="rId15"/>
          <w:footerReference w:type="default" r:id="rId16"/>
          <w:pgSz w:w="12240" w:h="15840" w:code="1"/>
          <w:pgMar w:top="1440" w:right="1440" w:bottom="1440" w:left="1440" w:header="720" w:footer="806" w:gutter="0"/>
          <w:pgNumType w:fmt="lowerRoman" w:start="1"/>
          <w:cols w:space="720"/>
        </w:sectPr>
      </w:pPr>
    </w:p>
    <w:p w14:paraId="23ED8F03" w14:textId="77777777" w:rsidR="00EB0783" w:rsidRDefault="00CF29C6" w:rsidP="006829F7">
      <w:pPr>
        <w:pStyle w:val="Heading1"/>
        <w:numPr>
          <w:ilvl w:val="0"/>
          <w:numId w:val="9"/>
        </w:numPr>
        <w:spacing w:before="0"/>
      </w:pPr>
      <w:bookmarkStart w:id="3" w:name="_Toc34026591"/>
      <w:r>
        <w:lastRenderedPageBreak/>
        <w:t>Introduction</w:t>
      </w:r>
      <w:bookmarkEnd w:id="3"/>
    </w:p>
    <w:p w14:paraId="6B941E95" w14:textId="77777777" w:rsidR="009612EE" w:rsidRDefault="00CF29C6" w:rsidP="00D60FA4">
      <w:pPr>
        <w:pStyle w:val="Heading2"/>
      </w:pPr>
      <w:bookmarkStart w:id="4" w:name="_Toc34026592"/>
      <w:r>
        <w:t>Overview</w:t>
      </w:r>
      <w:bookmarkEnd w:id="4"/>
    </w:p>
    <w:p w14:paraId="2C6638AF" w14:textId="77777777" w:rsidR="00807F57" w:rsidRPr="003A320E" w:rsidRDefault="00CF29C6" w:rsidP="00261B02">
      <w:pPr>
        <w:pStyle w:val="BodyText"/>
      </w:pPr>
      <w:r>
        <w:t>Basic interpreted and non-interpreted data for non-confidential wells located in and around the Athabasca Oil Sands Surface Mineable Area.</w:t>
      </w:r>
    </w:p>
    <w:p w14:paraId="68996378" w14:textId="77777777" w:rsidR="00E72130" w:rsidRPr="00806AED" w:rsidRDefault="00CF29C6" w:rsidP="00CF29C6">
      <w:pPr>
        <w:pStyle w:val="Heading2"/>
      </w:pPr>
      <w:bookmarkStart w:id="5" w:name="_Toc34026593"/>
      <w:r>
        <w:t>Problem Resolution</w:t>
      </w:r>
      <w:bookmarkEnd w:id="5"/>
    </w:p>
    <w:p w14:paraId="13737920" w14:textId="4FE5FA12" w:rsidR="007F1B0F" w:rsidRPr="007F1B0F" w:rsidRDefault="00CF29C6" w:rsidP="009373FB">
      <w:pPr>
        <w:pStyle w:val="BodyText"/>
      </w:pPr>
      <w:r>
        <w:t xml:space="preserve">If you encounter problems with this product, please email </w:t>
      </w:r>
      <w:hyperlink r:id="rId17" w:history="1">
        <w:r w:rsidR="00E164D2" w:rsidRPr="002442F8">
          <w:rPr>
            <w:rStyle w:val="Hyperlink"/>
          </w:rPr>
          <w:t>informationrequest@aer.ca</w:t>
        </w:r>
      </w:hyperlink>
      <w:r w:rsidR="0052145C" w:rsidRPr="0052145C">
        <w:rPr>
          <w:rStyle w:val="Hyperlink"/>
          <w:u w:val="none"/>
        </w:rPr>
        <w:t xml:space="preserve"> </w:t>
      </w:r>
      <w:r w:rsidR="00E164D2" w:rsidRPr="0052145C">
        <w:t>and outline in detail the problem</w:t>
      </w:r>
      <w:r>
        <w:t>.</w:t>
      </w:r>
      <w:bookmarkStart w:id="6" w:name="_GoBack"/>
      <w:bookmarkEnd w:id="6"/>
    </w:p>
    <w:p w14:paraId="4FFA8A0E" w14:textId="77777777" w:rsidR="00604F6B" w:rsidRPr="007F1B0F" w:rsidRDefault="007F1B0F" w:rsidP="007F1B0F">
      <w:pPr>
        <w:pStyle w:val="Heading2"/>
      </w:pPr>
      <w:bookmarkStart w:id="7" w:name="_Toc34026594"/>
      <w:r>
        <w:t>Available Format</w:t>
      </w:r>
      <w:bookmarkEnd w:id="7"/>
    </w:p>
    <w:p w14:paraId="598F1539" w14:textId="77777777" w:rsidR="00604F6B" w:rsidRDefault="007F1B0F" w:rsidP="00233EA8">
      <w:pPr>
        <w:pStyle w:val="BodyText"/>
      </w:pPr>
      <w:r>
        <w:t>This product is available as a TXT file.</w:t>
      </w:r>
    </w:p>
    <w:p w14:paraId="612E1940" w14:textId="77777777" w:rsidR="007F1B0F" w:rsidRDefault="007F1B0F" w:rsidP="007F1B0F">
      <w:pPr>
        <w:pStyle w:val="Heading2"/>
      </w:pPr>
      <w:bookmarkStart w:id="8" w:name="_Toc34026595"/>
      <w:r>
        <w:t>Confidentiality</w:t>
      </w:r>
      <w:bookmarkEnd w:id="8"/>
    </w:p>
    <w:p w14:paraId="408B9B85" w14:textId="036C512E" w:rsidR="00BC044C" w:rsidRDefault="00A347C9" w:rsidP="00A347C9">
      <w:pPr>
        <w:pStyle w:val="BodyText"/>
      </w:pPr>
      <w:r w:rsidRPr="00A347C9">
        <w:t xml:space="preserve">All files and programs exclude confidential data. Data are made available once they have been released from confidential status </w:t>
      </w:r>
    </w:p>
    <w:p w14:paraId="46DA0D0A" w14:textId="77777777" w:rsidR="00355C2B" w:rsidRDefault="007F1B0F" w:rsidP="00A347C9">
      <w:pPr>
        <w:pStyle w:val="Heading2"/>
      </w:pPr>
      <w:bookmarkStart w:id="9" w:name="_Toc34026596"/>
      <w:r>
        <w:t>Disclaimer</w:t>
      </w:r>
      <w:bookmarkEnd w:id="9"/>
    </w:p>
    <w:p w14:paraId="36331CAA" w14:textId="77777777" w:rsidR="00832FC4" w:rsidRPr="00832FC4" w:rsidRDefault="00832FC4" w:rsidP="00832FC4">
      <w:r>
        <w:t>The AER</w:t>
      </w:r>
    </w:p>
    <w:p w14:paraId="61DF6C0A" w14:textId="77777777" w:rsidR="00604F6B" w:rsidRDefault="00355C2B" w:rsidP="00355C2B">
      <w:pPr>
        <w:pStyle w:val="Bullet"/>
      </w:pPr>
      <w:r>
        <w:t>makes no representation, warranties, or guarantees, expressed or implied, for the fitness of the data file with respect to intended use;</w:t>
      </w:r>
    </w:p>
    <w:p w14:paraId="5340A402" w14:textId="77777777" w:rsidR="00355C2B" w:rsidRDefault="00355C2B" w:rsidP="00355C2B">
      <w:pPr>
        <w:pStyle w:val="Bullet"/>
      </w:pPr>
      <w:r>
        <w:t>accepts no responsibility for any inaccuracies, errors, or omissions in the data file;</w:t>
      </w:r>
    </w:p>
    <w:p w14:paraId="71E0BB89" w14:textId="77777777" w:rsidR="00355C2B" w:rsidRDefault="00355C2B" w:rsidP="00355C2B">
      <w:pPr>
        <w:pStyle w:val="Bullet"/>
      </w:pPr>
      <w:r>
        <w:t>accepts no responsibility for any costs incurred by a company to convert, install, or improve the data file; and</w:t>
      </w:r>
    </w:p>
    <w:p w14:paraId="55877CAA" w14:textId="77777777" w:rsidR="00355C2B" w:rsidRDefault="00355C2B" w:rsidP="00355C2B">
      <w:pPr>
        <w:pStyle w:val="Bullet"/>
      </w:pPr>
      <w:r>
        <w:t>makes no guarantee to the continuing availability of any data or the consistency of the format of transferred data.</w:t>
      </w:r>
    </w:p>
    <w:p w14:paraId="2376DF3B" w14:textId="77777777" w:rsidR="00E164D2" w:rsidRDefault="00E164D2">
      <w:pPr>
        <w:spacing w:after="0" w:line="240" w:lineRule="auto"/>
        <w:rPr>
          <w:rFonts w:ascii="Arial" w:hAnsi="Arial"/>
          <w:b/>
          <w:kern w:val="28"/>
          <w:sz w:val="26"/>
        </w:rPr>
      </w:pPr>
      <w:r>
        <w:br w:type="page"/>
      </w:r>
    </w:p>
    <w:p w14:paraId="225EA9C9" w14:textId="77777777" w:rsidR="00134702" w:rsidRDefault="00134702" w:rsidP="006829F7">
      <w:pPr>
        <w:pStyle w:val="Heading1"/>
        <w:tabs>
          <w:tab w:val="clear" w:pos="4500"/>
          <w:tab w:val="num" w:pos="360"/>
        </w:tabs>
        <w:ind w:left="1170" w:hanging="810"/>
      </w:pPr>
      <w:bookmarkStart w:id="10" w:name="_Toc34026597"/>
      <w:r>
        <w:lastRenderedPageBreak/>
        <w:t>File Specification</w:t>
      </w:r>
      <w:bookmarkEnd w:id="10"/>
    </w:p>
    <w:tbl>
      <w:tblPr>
        <w:tblStyle w:val="TableGrid1"/>
        <w:tblW w:w="0" w:type="auto"/>
        <w:tblLook w:val="0480" w:firstRow="0" w:lastRow="0" w:firstColumn="1" w:lastColumn="0" w:noHBand="0" w:noVBand="1"/>
      </w:tblPr>
      <w:tblGrid>
        <w:gridCol w:w="2455"/>
        <w:gridCol w:w="7121"/>
      </w:tblGrid>
      <w:tr w:rsidR="00134702" w14:paraId="0ED39495" w14:textId="77777777" w:rsidTr="009373FB">
        <w:tc>
          <w:tcPr>
            <w:tcW w:w="2455" w:type="dxa"/>
          </w:tcPr>
          <w:p w14:paraId="24A44536" w14:textId="77777777" w:rsidR="00134702" w:rsidRDefault="00134702" w:rsidP="00134702">
            <w:pPr>
              <w:pStyle w:val="BodyText"/>
            </w:pPr>
            <w:r>
              <w:t>Availability</w:t>
            </w:r>
          </w:p>
        </w:tc>
        <w:tc>
          <w:tcPr>
            <w:tcW w:w="7121" w:type="dxa"/>
          </w:tcPr>
          <w:p w14:paraId="4CFFDD24" w14:textId="77777777" w:rsidR="00134702" w:rsidRDefault="00134702" w:rsidP="00134702">
            <w:pPr>
              <w:pStyle w:val="BodyText"/>
            </w:pPr>
            <w:r>
              <w:t>Annually</w:t>
            </w:r>
          </w:p>
        </w:tc>
      </w:tr>
      <w:tr w:rsidR="00134702" w14:paraId="1A906D76" w14:textId="77777777" w:rsidTr="009373FB">
        <w:tc>
          <w:tcPr>
            <w:tcW w:w="2455" w:type="dxa"/>
          </w:tcPr>
          <w:p w14:paraId="65F7DE2F" w14:textId="77777777" w:rsidR="00134702" w:rsidRDefault="00134702" w:rsidP="00134702">
            <w:pPr>
              <w:pStyle w:val="BodyText"/>
            </w:pPr>
            <w:r>
              <w:t>Sort Sequence</w:t>
            </w:r>
          </w:p>
        </w:tc>
        <w:tc>
          <w:tcPr>
            <w:tcW w:w="7121" w:type="dxa"/>
          </w:tcPr>
          <w:p w14:paraId="7113AAE8" w14:textId="77777777" w:rsidR="00134702" w:rsidRDefault="00134702" w:rsidP="00134702">
            <w:pPr>
              <w:pStyle w:val="BodyText"/>
            </w:pPr>
            <w:r>
              <w:t>Ascending order of BHID</w:t>
            </w:r>
            <w:r w:rsidR="008712D3">
              <w:t xml:space="preserve"> (Bottom hole identifier)</w:t>
            </w:r>
          </w:p>
        </w:tc>
      </w:tr>
      <w:tr w:rsidR="00134702" w14:paraId="640DD16B" w14:textId="77777777" w:rsidTr="009373FB">
        <w:tc>
          <w:tcPr>
            <w:tcW w:w="2455" w:type="dxa"/>
            <w:tcBorders>
              <w:bottom w:val="nil"/>
            </w:tcBorders>
            <w:vAlign w:val="top"/>
          </w:tcPr>
          <w:p w14:paraId="31C3FFFD" w14:textId="77777777" w:rsidR="00134702" w:rsidRDefault="00134702" w:rsidP="0020375B">
            <w:pPr>
              <w:pStyle w:val="BodyText"/>
            </w:pPr>
            <w:r>
              <w:t>File Structure</w:t>
            </w:r>
          </w:p>
        </w:tc>
        <w:tc>
          <w:tcPr>
            <w:tcW w:w="7121" w:type="dxa"/>
            <w:tcBorders>
              <w:bottom w:val="single" w:sz="4" w:space="0" w:color="auto"/>
            </w:tcBorders>
          </w:tcPr>
          <w:p w14:paraId="4740689F" w14:textId="77777777" w:rsidR="00134702" w:rsidRDefault="0020375B" w:rsidP="00134702">
            <w:pPr>
              <w:pStyle w:val="BodyText"/>
            </w:pPr>
            <w:r w:rsidRPr="0020375B">
              <w:t>The Mineable Oil Sands Well Data is located in three different files.</w:t>
            </w:r>
            <w:r w:rsidR="00E164D2">
              <w:t xml:space="preserve"> </w:t>
            </w:r>
            <w:r w:rsidRPr="0020375B">
              <w:t>The three files are:</w:t>
            </w:r>
          </w:p>
          <w:p w14:paraId="0CFA8231" w14:textId="6D72FA3F" w:rsidR="0020375B" w:rsidRDefault="00477AAF" w:rsidP="0020375B">
            <w:pPr>
              <w:pStyle w:val="BodyText"/>
            </w:pPr>
            <w:r>
              <w:t>header2017</w:t>
            </w:r>
            <w:r w:rsidR="0020375B">
              <w:t>.csv</w:t>
            </w:r>
            <w:r w:rsidR="00E164D2">
              <w:tab/>
            </w:r>
            <w:r w:rsidR="00E164D2">
              <w:tab/>
            </w:r>
            <w:r w:rsidR="0020375B">
              <w:t>Header Information</w:t>
            </w:r>
          </w:p>
          <w:p w14:paraId="016150E5" w14:textId="1A9FAB87" w:rsidR="0020375B" w:rsidRDefault="00477AAF" w:rsidP="0020375B">
            <w:pPr>
              <w:pStyle w:val="BodyText"/>
            </w:pPr>
            <w:r>
              <w:t>tops2017</w:t>
            </w:r>
            <w:r w:rsidR="0020375B">
              <w:t>.csv</w:t>
            </w:r>
            <w:r w:rsidR="00E164D2">
              <w:tab/>
            </w:r>
            <w:r w:rsidR="00E164D2">
              <w:tab/>
            </w:r>
            <w:r w:rsidR="00E164D2">
              <w:tab/>
            </w:r>
            <w:r w:rsidR="0020375B">
              <w:t>Formation Tops</w:t>
            </w:r>
          </w:p>
          <w:p w14:paraId="0D69126C" w14:textId="7A841801" w:rsidR="0020375B" w:rsidRDefault="00477AAF" w:rsidP="0020375B">
            <w:pPr>
              <w:pStyle w:val="BodyText"/>
            </w:pPr>
            <w:r>
              <w:t>details2017</w:t>
            </w:r>
            <w:r w:rsidR="0020375B">
              <w:t>.csv</w:t>
            </w:r>
            <w:r w:rsidR="00E164D2">
              <w:tab/>
            </w:r>
            <w:r w:rsidR="00E164D2">
              <w:tab/>
            </w:r>
            <w:r w:rsidR="0020375B">
              <w:t>Detailed Interpreted/Non-Interpreted Data</w:t>
            </w:r>
          </w:p>
          <w:p w14:paraId="12F479AD" w14:textId="77777777" w:rsidR="0020375B" w:rsidRDefault="0020375B" w:rsidP="0020375B">
            <w:pPr>
              <w:pStyle w:val="BodyText"/>
            </w:pPr>
            <w:r>
              <w:t>The file structure is comma delimited.</w:t>
            </w:r>
            <w:r w:rsidR="00E164D2">
              <w:t xml:space="preserve"> </w:t>
            </w:r>
            <w:r>
              <w:t>The common field in each file is the BHID (drill hole identifier).</w:t>
            </w:r>
            <w:r w:rsidR="00E164D2">
              <w:t xml:space="preserve"> </w:t>
            </w:r>
            <w:r>
              <w:t>The format of the BHID is based on the CPA-ID where applicable; otherwise it is the operator drillhole number.</w:t>
            </w:r>
            <w:r w:rsidR="00E164D2">
              <w:t xml:space="preserve"> </w:t>
            </w:r>
            <w:r>
              <w:t>An explanation of the CPA-ID is as follows:</w:t>
            </w:r>
          </w:p>
          <w:p w14:paraId="47ECA8EB" w14:textId="77777777" w:rsidR="0020375B" w:rsidRDefault="0020375B" w:rsidP="0020375B">
            <w:pPr>
              <w:pStyle w:val="BodyText"/>
            </w:pPr>
            <w:r>
              <w:t>AA/15-20-091-10W4/0</w:t>
            </w:r>
            <w:r>
              <w:tab/>
            </w:r>
            <w:r>
              <w:tab/>
            </w:r>
            <w:r>
              <w:tab/>
              <w:t>LE/LSD-SC-TWP-RG-M/ES</w:t>
            </w:r>
          </w:p>
          <w:p w14:paraId="5D191101" w14:textId="033B43FF" w:rsidR="0020375B" w:rsidRDefault="0020375B" w:rsidP="008712D3">
            <w:pPr>
              <w:pStyle w:val="BodyText"/>
            </w:pPr>
            <w:r>
              <w:t>LE</w:t>
            </w:r>
            <w:r>
              <w:tab/>
            </w:r>
            <w:r w:rsidR="008712D3">
              <w:t xml:space="preserve">- </w:t>
            </w:r>
            <w:r>
              <w:t xml:space="preserve">Location </w:t>
            </w:r>
            <w:r w:rsidR="00E164D2">
              <w:t>e</w:t>
            </w:r>
            <w:r>
              <w:t xml:space="preserve">xception </w:t>
            </w:r>
            <w:r w:rsidR="00E164D2">
              <w:t>c</w:t>
            </w:r>
            <w:r>
              <w:t>ode is used to distinguish between holes drilled in the same LSD and the order they were drilled.</w:t>
            </w:r>
            <w:r w:rsidR="00E164D2">
              <w:t xml:space="preserve"> </w:t>
            </w:r>
            <w:r>
              <w:t xml:space="preserve">Each hole would have a different LE </w:t>
            </w:r>
            <w:r w:rsidR="00E164D2">
              <w:t>(</w:t>
            </w:r>
            <w:r>
              <w:t>e.g.</w:t>
            </w:r>
            <w:r w:rsidR="00E164D2">
              <w:t>,</w:t>
            </w:r>
            <w:r>
              <w:t xml:space="preserve"> AA, AB, AC, etc.</w:t>
            </w:r>
            <w:r w:rsidR="00E164D2">
              <w:t>).</w:t>
            </w:r>
          </w:p>
          <w:p w14:paraId="25AE3C6A" w14:textId="77777777" w:rsidR="0020375B" w:rsidRDefault="0020375B" w:rsidP="0020375B">
            <w:pPr>
              <w:pStyle w:val="BodyText"/>
            </w:pPr>
            <w:r>
              <w:t>LSD</w:t>
            </w:r>
            <w:r w:rsidR="008712D3">
              <w:t xml:space="preserve"> - </w:t>
            </w:r>
            <w:r>
              <w:t>Legal Subdivision</w:t>
            </w:r>
          </w:p>
          <w:p w14:paraId="28507B50" w14:textId="77777777" w:rsidR="0020375B" w:rsidRDefault="0020375B" w:rsidP="0020375B">
            <w:pPr>
              <w:pStyle w:val="BodyText"/>
            </w:pPr>
            <w:r>
              <w:t>SC</w:t>
            </w:r>
            <w:r>
              <w:tab/>
            </w:r>
            <w:r w:rsidR="008712D3">
              <w:t xml:space="preserve"> - </w:t>
            </w:r>
            <w:r>
              <w:t>Section</w:t>
            </w:r>
          </w:p>
          <w:p w14:paraId="32976682" w14:textId="77777777" w:rsidR="0020375B" w:rsidRDefault="0020375B" w:rsidP="0020375B">
            <w:pPr>
              <w:pStyle w:val="BodyText"/>
            </w:pPr>
            <w:r>
              <w:t>TWP</w:t>
            </w:r>
            <w:r w:rsidR="008712D3">
              <w:t xml:space="preserve"> - </w:t>
            </w:r>
            <w:r>
              <w:t>Township</w:t>
            </w:r>
          </w:p>
          <w:p w14:paraId="754456C6" w14:textId="77777777" w:rsidR="0020375B" w:rsidRDefault="0020375B" w:rsidP="0020375B">
            <w:pPr>
              <w:pStyle w:val="BodyText"/>
            </w:pPr>
            <w:r>
              <w:t>RG</w:t>
            </w:r>
            <w:r>
              <w:tab/>
            </w:r>
            <w:r w:rsidR="008712D3">
              <w:t xml:space="preserve"> - </w:t>
            </w:r>
            <w:r>
              <w:t>Range</w:t>
            </w:r>
          </w:p>
          <w:p w14:paraId="59C1EA0E" w14:textId="77777777" w:rsidR="0020375B" w:rsidRDefault="0020375B" w:rsidP="0020375B">
            <w:pPr>
              <w:pStyle w:val="BodyText"/>
            </w:pPr>
            <w:r>
              <w:t>M</w:t>
            </w:r>
            <w:r w:rsidR="008712D3">
              <w:t xml:space="preserve"> - </w:t>
            </w:r>
            <w:r>
              <w:t>Meridian</w:t>
            </w:r>
          </w:p>
          <w:p w14:paraId="7F3D0C4D" w14:textId="52A9A2F1" w:rsidR="0020375B" w:rsidRDefault="0020375B" w:rsidP="0020375B">
            <w:pPr>
              <w:pStyle w:val="BodyText"/>
            </w:pPr>
            <w:r>
              <w:t>ES</w:t>
            </w:r>
            <w:r>
              <w:tab/>
            </w:r>
            <w:r w:rsidR="008712D3">
              <w:t xml:space="preserve">- </w:t>
            </w:r>
            <w:r>
              <w:t xml:space="preserve">Event </w:t>
            </w:r>
            <w:r w:rsidR="00E164D2">
              <w:t>s</w:t>
            </w:r>
            <w:r>
              <w:t xml:space="preserve">equence </w:t>
            </w:r>
            <w:r w:rsidR="00E164D2">
              <w:t>c</w:t>
            </w:r>
            <w:r>
              <w:t>ode indicates the chronological sequence of a significant drilling and/or completion of a drill hole, which yields a separate and unique set of data.</w:t>
            </w:r>
            <w:r w:rsidR="00E164D2">
              <w:t xml:space="preserve"> </w:t>
            </w:r>
            <w:r>
              <w:t>Most Oil Sands drill holes will have an Event Sequence Code of 0.</w:t>
            </w:r>
          </w:p>
        </w:tc>
      </w:tr>
      <w:tr w:rsidR="00477AAF" w14:paraId="6203E622" w14:textId="77777777" w:rsidTr="009373FB">
        <w:tc>
          <w:tcPr>
            <w:tcW w:w="2455" w:type="dxa"/>
            <w:tcBorders>
              <w:top w:val="nil"/>
              <w:bottom w:val="nil"/>
            </w:tcBorders>
          </w:tcPr>
          <w:p w14:paraId="0127E1FF" w14:textId="77777777" w:rsidR="008712D3" w:rsidRDefault="008712D3" w:rsidP="0020375B">
            <w:pPr>
              <w:pStyle w:val="BodyText"/>
            </w:pPr>
          </w:p>
          <w:p w14:paraId="7215AB3B" w14:textId="77777777" w:rsidR="008712D3" w:rsidRPr="008712D3" w:rsidRDefault="008712D3" w:rsidP="0020375B">
            <w:pPr>
              <w:pStyle w:val="BodyText"/>
            </w:pPr>
          </w:p>
          <w:p w14:paraId="4456EE18" w14:textId="77777777" w:rsidR="00477AAF" w:rsidRPr="008712D3" w:rsidRDefault="00477AAF" w:rsidP="0020375B">
            <w:pPr>
              <w:pStyle w:val="BodyText"/>
            </w:pPr>
            <w:r w:rsidRPr="008712D3">
              <w:lastRenderedPageBreak/>
              <w:t>File Description</w:t>
            </w:r>
          </w:p>
        </w:tc>
        <w:tc>
          <w:tcPr>
            <w:tcW w:w="7121" w:type="dxa"/>
            <w:tcBorders>
              <w:top w:val="single" w:sz="4" w:space="0" w:color="auto"/>
              <w:bottom w:val="nil"/>
            </w:tcBorders>
          </w:tcPr>
          <w:p w14:paraId="55F8F73E" w14:textId="77777777" w:rsidR="008712D3" w:rsidRDefault="008712D3" w:rsidP="00134702">
            <w:pPr>
              <w:pStyle w:val="BodyText"/>
            </w:pPr>
          </w:p>
          <w:p w14:paraId="4B31EE46" w14:textId="77777777" w:rsidR="008712D3" w:rsidRDefault="008712D3" w:rsidP="00134702">
            <w:pPr>
              <w:pStyle w:val="BodyText"/>
            </w:pPr>
          </w:p>
          <w:p w14:paraId="558ECAB8" w14:textId="7C0E5703" w:rsidR="00477AAF" w:rsidRPr="0020375B" w:rsidRDefault="00477AAF" w:rsidP="00134702">
            <w:pPr>
              <w:pStyle w:val="BodyText"/>
            </w:pPr>
            <w:r w:rsidRPr="00477AAF">
              <w:lastRenderedPageBreak/>
              <w:t>Basic interpreted and non-interpreted data for approximately 15</w:t>
            </w:r>
            <w:r w:rsidR="00E164D2">
              <w:t> </w:t>
            </w:r>
            <w:r w:rsidR="00E164D2" w:rsidRPr="00477AAF">
              <w:t>400</w:t>
            </w:r>
            <w:r w:rsidR="00E164D2">
              <w:t> </w:t>
            </w:r>
            <w:r w:rsidRPr="00477AAF">
              <w:t>non-confidential wells located in and around the Athabasca Oil Sands Surface Mineable Area. The information is subject to updates and changes on an ongoing basis. Updates to the files will be made annually each February. The use of this data is strictly at the discretion of the user and the AER accepts no liability for the information contained in the files.</w:t>
            </w:r>
          </w:p>
        </w:tc>
      </w:tr>
    </w:tbl>
    <w:p w14:paraId="50440C7C" w14:textId="77777777" w:rsidR="00CF1F82" w:rsidRDefault="00477AAF" w:rsidP="009373FB">
      <w:pPr>
        <w:pStyle w:val="Heading1"/>
      </w:pPr>
      <w:bookmarkStart w:id="11" w:name="_Toc34026598"/>
      <w:bookmarkStart w:id="12" w:name="_Toc34026599"/>
      <w:bookmarkEnd w:id="11"/>
      <w:r>
        <w:lastRenderedPageBreak/>
        <w:t>Fields</w:t>
      </w:r>
      <w:r w:rsidR="005560D7">
        <w:t xml:space="preserve"> and Descriptions</w:t>
      </w:r>
      <w:bookmarkEnd w:id="12"/>
    </w:p>
    <w:p w14:paraId="5D9FC710" w14:textId="77777777" w:rsidR="00CF1F82" w:rsidRDefault="00CF1F82" w:rsidP="005560D7">
      <w:pPr>
        <w:pStyle w:val="Heading2"/>
      </w:pPr>
      <w:bookmarkStart w:id="13" w:name="_Toc34026600"/>
      <w:r>
        <w:t>File Name:</w:t>
      </w:r>
      <w:r>
        <w:tab/>
      </w:r>
      <w:r w:rsidR="005560D7">
        <w:t xml:space="preserve"> </w:t>
      </w:r>
      <w:r>
        <w:t xml:space="preserve">Header </w:t>
      </w:r>
      <w:r w:rsidR="005560D7">
        <w:t>File (</w:t>
      </w:r>
      <w:r>
        <w:t>header</w:t>
      </w:r>
      <w:r w:rsidR="00477AAF">
        <w:t>2017</w:t>
      </w:r>
      <w:r>
        <w:t>.csv)</w:t>
      </w:r>
      <w:bookmarkEnd w:id="13"/>
    </w:p>
    <w:p w14:paraId="55A49EBB" w14:textId="77777777" w:rsidR="00CF1F82" w:rsidRDefault="00CF1F82" w:rsidP="00E22A57">
      <w:r>
        <w:t>Record Type:</w:t>
      </w:r>
      <w:r>
        <w:tab/>
        <w:t>Comma Delimited Fields, Order Listed Below</w:t>
      </w:r>
    </w:p>
    <w:tbl>
      <w:tblPr>
        <w:tblStyle w:val="TableGrid1"/>
        <w:tblW w:w="0" w:type="auto"/>
        <w:tblLook w:val="04A0" w:firstRow="1" w:lastRow="0" w:firstColumn="1" w:lastColumn="0" w:noHBand="0" w:noVBand="1"/>
      </w:tblPr>
      <w:tblGrid>
        <w:gridCol w:w="1172"/>
        <w:gridCol w:w="5349"/>
      </w:tblGrid>
      <w:tr w:rsidR="006829F7" w:rsidRPr="00E164D2" w14:paraId="1E3F5F35" w14:textId="77777777" w:rsidTr="009373FB">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4" w:space="0" w:color="auto"/>
            </w:tcBorders>
          </w:tcPr>
          <w:p w14:paraId="276A57AF" w14:textId="77777777" w:rsidR="006829F7" w:rsidRPr="009373FB" w:rsidRDefault="006829F7" w:rsidP="00477AAF">
            <w:pPr>
              <w:rPr>
                <w:b/>
              </w:rPr>
            </w:pPr>
            <w:r w:rsidRPr="009373FB">
              <w:rPr>
                <w:b/>
              </w:rPr>
              <w:t>F</w:t>
            </w:r>
            <w:r w:rsidR="00477AAF" w:rsidRPr="009373FB">
              <w:rPr>
                <w:b/>
              </w:rPr>
              <w:t>ield</w:t>
            </w:r>
          </w:p>
        </w:tc>
        <w:tc>
          <w:tcPr>
            <w:tcW w:w="0" w:type="auto"/>
            <w:tcBorders>
              <w:bottom w:val="single" w:sz="4" w:space="0" w:color="auto"/>
            </w:tcBorders>
          </w:tcPr>
          <w:p w14:paraId="35B28FB2" w14:textId="77777777" w:rsidR="006829F7" w:rsidRPr="009373FB" w:rsidRDefault="006829F7" w:rsidP="00E22A57">
            <w:pPr>
              <w:rPr>
                <w:b/>
              </w:rPr>
            </w:pPr>
            <w:r w:rsidRPr="009373FB">
              <w:rPr>
                <w:b/>
              </w:rPr>
              <w:t>Description</w:t>
            </w:r>
          </w:p>
        </w:tc>
      </w:tr>
      <w:tr w:rsidR="006829F7" w14:paraId="30086BF4" w14:textId="77777777" w:rsidTr="009373FB">
        <w:tc>
          <w:tcPr>
            <w:tcW w:w="0" w:type="auto"/>
            <w:tcBorders>
              <w:bottom w:val="nil"/>
            </w:tcBorders>
            <w:vAlign w:val="top"/>
          </w:tcPr>
          <w:p w14:paraId="003428EF" w14:textId="77777777" w:rsidR="006829F7" w:rsidRPr="008C6B14" w:rsidRDefault="006829F7" w:rsidP="00E22A57">
            <w:r w:rsidRPr="008C6B14">
              <w:t>BHID</w:t>
            </w:r>
          </w:p>
        </w:tc>
        <w:tc>
          <w:tcPr>
            <w:tcW w:w="0" w:type="auto"/>
            <w:tcBorders>
              <w:bottom w:val="nil"/>
            </w:tcBorders>
            <w:vAlign w:val="top"/>
          </w:tcPr>
          <w:p w14:paraId="6C130089" w14:textId="77777777" w:rsidR="006829F7" w:rsidRDefault="006829F7" w:rsidP="00E22A57">
            <w:r>
              <w:t>Unique drill hole identifier</w:t>
            </w:r>
          </w:p>
        </w:tc>
      </w:tr>
      <w:tr w:rsidR="006829F7" w14:paraId="00661488" w14:textId="77777777" w:rsidTr="009373FB">
        <w:tc>
          <w:tcPr>
            <w:tcW w:w="0" w:type="auto"/>
            <w:tcBorders>
              <w:top w:val="nil"/>
              <w:bottom w:val="nil"/>
            </w:tcBorders>
            <w:vAlign w:val="top"/>
          </w:tcPr>
          <w:p w14:paraId="4E222BF5" w14:textId="77777777" w:rsidR="006829F7" w:rsidRPr="008C6B14" w:rsidRDefault="00C129D2" w:rsidP="00E22A57">
            <w:r w:rsidRPr="008C6B14">
              <w:t>CPA-ID</w:t>
            </w:r>
          </w:p>
        </w:tc>
        <w:tc>
          <w:tcPr>
            <w:tcW w:w="0" w:type="auto"/>
            <w:tcBorders>
              <w:top w:val="nil"/>
              <w:bottom w:val="nil"/>
            </w:tcBorders>
            <w:vAlign w:val="top"/>
          </w:tcPr>
          <w:p w14:paraId="0FFD3850" w14:textId="77777777" w:rsidR="006829F7" w:rsidRDefault="00C129D2" w:rsidP="00E22A57">
            <w:r>
              <w:t>Unique Well Identifier</w:t>
            </w:r>
          </w:p>
        </w:tc>
      </w:tr>
      <w:tr w:rsidR="006829F7" w14:paraId="20476520" w14:textId="77777777" w:rsidTr="009373FB">
        <w:tc>
          <w:tcPr>
            <w:tcW w:w="0" w:type="auto"/>
            <w:tcBorders>
              <w:top w:val="nil"/>
              <w:bottom w:val="nil"/>
            </w:tcBorders>
            <w:vAlign w:val="top"/>
          </w:tcPr>
          <w:p w14:paraId="672E531C" w14:textId="77777777" w:rsidR="006829F7" w:rsidRPr="008C6B14" w:rsidRDefault="00C129D2" w:rsidP="00E22A57">
            <w:r w:rsidRPr="008C6B14">
              <w:t>X83</w:t>
            </w:r>
          </w:p>
        </w:tc>
        <w:tc>
          <w:tcPr>
            <w:tcW w:w="0" w:type="auto"/>
            <w:tcBorders>
              <w:top w:val="nil"/>
              <w:bottom w:val="nil"/>
            </w:tcBorders>
            <w:vAlign w:val="top"/>
          </w:tcPr>
          <w:p w14:paraId="773751BB" w14:textId="77777777" w:rsidR="006829F7" w:rsidRDefault="00C129D2" w:rsidP="00E22A57">
            <w:r>
              <w:t>Drillhole Collar – UTM Easting – NAD 83 Datum</w:t>
            </w:r>
          </w:p>
        </w:tc>
      </w:tr>
      <w:tr w:rsidR="006829F7" w14:paraId="6AA03D84" w14:textId="77777777" w:rsidTr="009373FB">
        <w:tc>
          <w:tcPr>
            <w:tcW w:w="0" w:type="auto"/>
            <w:tcBorders>
              <w:top w:val="nil"/>
              <w:bottom w:val="nil"/>
            </w:tcBorders>
            <w:vAlign w:val="top"/>
          </w:tcPr>
          <w:p w14:paraId="6DFF4F91" w14:textId="77777777" w:rsidR="006829F7" w:rsidRPr="008C6B14" w:rsidRDefault="00C129D2" w:rsidP="00E22A57">
            <w:r w:rsidRPr="008C6B14">
              <w:t>Y83</w:t>
            </w:r>
          </w:p>
        </w:tc>
        <w:tc>
          <w:tcPr>
            <w:tcW w:w="0" w:type="auto"/>
            <w:tcBorders>
              <w:top w:val="nil"/>
              <w:bottom w:val="nil"/>
            </w:tcBorders>
            <w:vAlign w:val="top"/>
          </w:tcPr>
          <w:p w14:paraId="769C70CC" w14:textId="77777777" w:rsidR="006829F7" w:rsidRDefault="00C129D2" w:rsidP="00E22A57">
            <w:r>
              <w:t>Drillhole Collar – UTM Northing – NAD 83 Datum</w:t>
            </w:r>
          </w:p>
        </w:tc>
      </w:tr>
      <w:tr w:rsidR="006829F7" w14:paraId="223F6414" w14:textId="77777777" w:rsidTr="009373FB">
        <w:tc>
          <w:tcPr>
            <w:tcW w:w="0" w:type="auto"/>
            <w:tcBorders>
              <w:top w:val="nil"/>
              <w:bottom w:val="nil"/>
            </w:tcBorders>
            <w:vAlign w:val="top"/>
          </w:tcPr>
          <w:p w14:paraId="2064D117" w14:textId="77777777" w:rsidR="006829F7" w:rsidRPr="008C6B14" w:rsidRDefault="00C129D2" w:rsidP="00E22A57">
            <w:r w:rsidRPr="008C6B14">
              <w:t>LAT</w:t>
            </w:r>
          </w:p>
        </w:tc>
        <w:tc>
          <w:tcPr>
            <w:tcW w:w="0" w:type="auto"/>
            <w:tcBorders>
              <w:top w:val="nil"/>
              <w:bottom w:val="nil"/>
            </w:tcBorders>
            <w:vAlign w:val="top"/>
          </w:tcPr>
          <w:p w14:paraId="56B6148E" w14:textId="77777777" w:rsidR="006829F7" w:rsidRDefault="00C129D2" w:rsidP="00E22A57">
            <w:r>
              <w:t>Drillhole Collar – Latitude – NAD 83 Datum</w:t>
            </w:r>
          </w:p>
        </w:tc>
      </w:tr>
      <w:tr w:rsidR="006829F7" w14:paraId="0220BB29" w14:textId="77777777" w:rsidTr="009373FB">
        <w:tc>
          <w:tcPr>
            <w:tcW w:w="0" w:type="auto"/>
            <w:tcBorders>
              <w:top w:val="nil"/>
              <w:bottom w:val="nil"/>
            </w:tcBorders>
            <w:vAlign w:val="top"/>
          </w:tcPr>
          <w:p w14:paraId="74EF1A98" w14:textId="77777777" w:rsidR="006829F7" w:rsidRPr="008C6B14" w:rsidRDefault="00C129D2" w:rsidP="00E22A57">
            <w:r w:rsidRPr="008C6B14">
              <w:t>LONG</w:t>
            </w:r>
          </w:p>
        </w:tc>
        <w:tc>
          <w:tcPr>
            <w:tcW w:w="0" w:type="auto"/>
            <w:tcBorders>
              <w:top w:val="nil"/>
              <w:bottom w:val="nil"/>
            </w:tcBorders>
            <w:vAlign w:val="top"/>
          </w:tcPr>
          <w:p w14:paraId="13DC366D" w14:textId="77777777" w:rsidR="006829F7" w:rsidRDefault="00C129D2" w:rsidP="00E22A57">
            <w:r>
              <w:t>Drillhole Collar – Longitude – NAD 83 Datum</w:t>
            </w:r>
          </w:p>
        </w:tc>
      </w:tr>
      <w:tr w:rsidR="006829F7" w14:paraId="6FE46450" w14:textId="77777777" w:rsidTr="009373FB">
        <w:tc>
          <w:tcPr>
            <w:tcW w:w="0" w:type="auto"/>
            <w:tcBorders>
              <w:top w:val="nil"/>
              <w:bottom w:val="nil"/>
            </w:tcBorders>
            <w:vAlign w:val="top"/>
          </w:tcPr>
          <w:p w14:paraId="3CB8B2EA" w14:textId="77777777" w:rsidR="006829F7" w:rsidRPr="008C6B14" w:rsidRDefault="00C129D2" w:rsidP="00E22A57">
            <w:r w:rsidRPr="008C6B14">
              <w:t>ELEV</w:t>
            </w:r>
          </w:p>
        </w:tc>
        <w:tc>
          <w:tcPr>
            <w:tcW w:w="0" w:type="auto"/>
            <w:tcBorders>
              <w:top w:val="nil"/>
              <w:bottom w:val="nil"/>
            </w:tcBorders>
            <w:vAlign w:val="top"/>
          </w:tcPr>
          <w:p w14:paraId="14B49C7F" w14:textId="77777777" w:rsidR="006829F7" w:rsidRDefault="00C129D2" w:rsidP="00E22A57">
            <w:r>
              <w:t>Drillhole Collar - Elevation</w:t>
            </w:r>
          </w:p>
        </w:tc>
      </w:tr>
      <w:tr w:rsidR="006829F7" w14:paraId="27E4E07D" w14:textId="77777777" w:rsidTr="009373FB">
        <w:tc>
          <w:tcPr>
            <w:tcW w:w="0" w:type="auto"/>
            <w:tcBorders>
              <w:top w:val="nil"/>
              <w:bottom w:val="nil"/>
            </w:tcBorders>
            <w:vAlign w:val="top"/>
          </w:tcPr>
          <w:p w14:paraId="27E94966" w14:textId="77777777" w:rsidR="006829F7" w:rsidRPr="008C6B14" w:rsidRDefault="00C129D2" w:rsidP="00E22A57">
            <w:r w:rsidRPr="008C6B14">
              <w:t>DATE</w:t>
            </w:r>
          </w:p>
        </w:tc>
        <w:tc>
          <w:tcPr>
            <w:tcW w:w="0" w:type="auto"/>
            <w:tcBorders>
              <w:top w:val="nil"/>
              <w:bottom w:val="nil"/>
            </w:tcBorders>
            <w:vAlign w:val="top"/>
          </w:tcPr>
          <w:p w14:paraId="3BB19D1B" w14:textId="77777777" w:rsidR="006829F7" w:rsidRDefault="00C129D2" w:rsidP="00E22A57">
            <w:r>
              <w:t>Finished Drilling Date</w:t>
            </w:r>
          </w:p>
        </w:tc>
      </w:tr>
      <w:tr w:rsidR="006829F7" w14:paraId="03925E86" w14:textId="77777777" w:rsidTr="009373FB">
        <w:tc>
          <w:tcPr>
            <w:tcW w:w="0" w:type="auto"/>
            <w:tcBorders>
              <w:top w:val="nil"/>
              <w:bottom w:val="nil"/>
            </w:tcBorders>
            <w:vAlign w:val="top"/>
          </w:tcPr>
          <w:p w14:paraId="1284E06C" w14:textId="77777777" w:rsidR="006829F7" w:rsidRPr="008C6B14" w:rsidRDefault="00C129D2" w:rsidP="00E22A57">
            <w:r w:rsidRPr="008C6B14">
              <w:t>BHNAME</w:t>
            </w:r>
          </w:p>
        </w:tc>
        <w:tc>
          <w:tcPr>
            <w:tcW w:w="0" w:type="auto"/>
            <w:tcBorders>
              <w:top w:val="nil"/>
              <w:bottom w:val="nil"/>
            </w:tcBorders>
            <w:vAlign w:val="top"/>
          </w:tcPr>
          <w:p w14:paraId="0EA24DE1" w14:textId="77777777" w:rsidR="006829F7" w:rsidRDefault="00C129D2" w:rsidP="00E22A57">
            <w:r>
              <w:t>Operator, Property, Hole Type, Modified CPA-ID</w:t>
            </w:r>
          </w:p>
        </w:tc>
      </w:tr>
      <w:tr w:rsidR="006829F7" w14:paraId="79015943" w14:textId="77777777" w:rsidTr="009373FB">
        <w:tc>
          <w:tcPr>
            <w:tcW w:w="0" w:type="auto"/>
            <w:tcBorders>
              <w:top w:val="nil"/>
              <w:bottom w:val="nil"/>
            </w:tcBorders>
            <w:vAlign w:val="top"/>
          </w:tcPr>
          <w:p w14:paraId="2140ED7C" w14:textId="77777777" w:rsidR="006829F7" w:rsidRPr="008C6B14" w:rsidRDefault="00C129D2" w:rsidP="00E22A57">
            <w:r w:rsidRPr="008C6B14">
              <w:t>TYPE</w:t>
            </w:r>
          </w:p>
        </w:tc>
        <w:tc>
          <w:tcPr>
            <w:tcW w:w="0" w:type="auto"/>
            <w:tcBorders>
              <w:top w:val="nil"/>
              <w:bottom w:val="nil"/>
            </w:tcBorders>
            <w:vAlign w:val="top"/>
          </w:tcPr>
          <w:p w14:paraId="52E3675E" w14:textId="77777777" w:rsidR="006829F7" w:rsidRDefault="00C129D2" w:rsidP="00E22A57">
            <w:r>
              <w:t>Data Type</w:t>
            </w:r>
            <w:r w:rsidR="00E164D2">
              <w:t xml:space="preserve"> </w:t>
            </w:r>
            <w:r>
              <w:t>e.g. Logs/Core/Strip/No Data</w:t>
            </w:r>
          </w:p>
        </w:tc>
      </w:tr>
      <w:tr w:rsidR="006829F7" w14:paraId="61FE72A7" w14:textId="77777777" w:rsidTr="009373FB">
        <w:tc>
          <w:tcPr>
            <w:tcW w:w="0" w:type="auto"/>
            <w:tcBorders>
              <w:top w:val="nil"/>
              <w:bottom w:val="nil"/>
            </w:tcBorders>
            <w:vAlign w:val="top"/>
          </w:tcPr>
          <w:p w14:paraId="43CA508E" w14:textId="77777777" w:rsidR="006829F7" w:rsidRPr="008C6B14" w:rsidRDefault="00C129D2" w:rsidP="00E22A57">
            <w:r w:rsidRPr="008C6B14">
              <w:t>CC</w:t>
            </w:r>
          </w:p>
        </w:tc>
        <w:tc>
          <w:tcPr>
            <w:tcW w:w="0" w:type="auto"/>
            <w:tcBorders>
              <w:top w:val="nil"/>
              <w:bottom w:val="nil"/>
            </w:tcBorders>
            <w:vAlign w:val="top"/>
          </w:tcPr>
          <w:p w14:paraId="50F855BF" w14:textId="14DEBBAD" w:rsidR="00C129D2" w:rsidRDefault="00C129D2" w:rsidP="00E164D2">
            <w:r>
              <w:t xml:space="preserve">Drillhole Confidence Code ( </w:t>
            </w:r>
            <w:r w:rsidR="00E164D2">
              <w:rPr>
                <w:rFonts w:cs="Arial"/>
              </w:rPr>
              <w:t>−</w:t>
            </w:r>
            <w:r>
              <w:t>1 to 6</w:t>
            </w:r>
            <w:r w:rsidR="00E164D2">
              <w:t>; see appendix 1</w:t>
            </w:r>
            <w:r>
              <w:t>)</w:t>
            </w:r>
          </w:p>
        </w:tc>
      </w:tr>
      <w:tr w:rsidR="006829F7" w14:paraId="3F9E70E9" w14:textId="77777777" w:rsidTr="009373FB">
        <w:tc>
          <w:tcPr>
            <w:tcW w:w="0" w:type="auto"/>
            <w:tcBorders>
              <w:top w:val="nil"/>
            </w:tcBorders>
            <w:vAlign w:val="top"/>
          </w:tcPr>
          <w:p w14:paraId="79814A94" w14:textId="77777777" w:rsidR="006829F7" w:rsidRPr="008C6B14" w:rsidRDefault="00C129D2" w:rsidP="00E22A57">
            <w:r w:rsidRPr="008C6B14">
              <w:t>TD</w:t>
            </w:r>
          </w:p>
        </w:tc>
        <w:tc>
          <w:tcPr>
            <w:tcW w:w="0" w:type="auto"/>
            <w:tcBorders>
              <w:top w:val="nil"/>
            </w:tcBorders>
            <w:vAlign w:val="top"/>
          </w:tcPr>
          <w:p w14:paraId="70170EC4" w14:textId="77777777" w:rsidR="006829F7" w:rsidRDefault="00C129D2" w:rsidP="00E22A57">
            <w:r>
              <w:t>Total Depth</w:t>
            </w:r>
          </w:p>
        </w:tc>
      </w:tr>
    </w:tbl>
    <w:p w14:paraId="3C5E704A" w14:textId="77777777" w:rsidR="005560D7" w:rsidRDefault="005560D7" w:rsidP="00E22A57"/>
    <w:p w14:paraId="0E0691F7" w14:textId="77777777" w:rsidR="008A0B3C" w:rsidRPr="008A0B3C" w:rsidRDefault="008A0B3C" w:rsidP="008A0B3C">
      <w:pPr>
        <w:spacing w:after="0" w:line="240" w:lineRule="auto"/>
        <w:rPr>
          <w:rFonts w:ascii="Arial" w:hAnsi="Arial"/>
          <w:snapToGrid w:val="0"/>
          <w:sz w:val="24"/>
        </w:rPr>
      </w:pPr>
    </w:p>
    <w:p w14:paraId="2D1A645C" w14:textId="77777777" w:rsidR="008A0B3C" w:rsidRPr="008A0B3C" w:rsidRDefault="008A0B3C" w:rsidP="008A0B3C">
      <w:pPr>
        <w:spacing w:after="0" w:line="240" w:lineRule="auto"/>
        <w:rPr>
          <w:rFonts w:ascii="Arial" w:hAnsi="Arial"/>
          <w:snapToGrid w:val="0"/>
          <w:sz w:val="24"/>
        </w:rPr>
      </w:pPr>
    </w:p>
    <w:p w14:paraId="6888D6AA" w14:textId="77777777" w:rsidR="008A0B3C" w:rsidRPr="008A0B3C" w:rsidRDefault="00C129D2" w:rsidP="008A0B3C">
      <w:pPr>
        <w:spacing w:after="0" w:line="240" w:lineRule="auto"/>
        <w:rPr>
          <w:rFonts w:ascii="Arial" w:hAnsi="Arial"/>
          <w:snapToGrid w:val="0"/>
          <w:sz w:val="24"/>
        </w:rPr>
      </w:pPr>
      <w:r>
        <w:rPr>
          <w:rFonts w:ascii="Arial" w:hAnsi="Arial"/>
          <w:snapToGrid w:val="0"/>
          <w:sz w:val="24"/>
        </w:rPr>
        <w:lastRenderedPageBreak/>
        <w:t xml:space="preserve"> </w:t>
      </w:r>
    </w:p>
    <w:p w14:paraId="64A02F44" w14:textId="77777777" w:rsidR="008A0B3C" w:rsidRPr="008A0B3C" w:rsidRDefault="008A0B3C" w:rsidP="008A0B3C">
      <w:pPr>
        <w:spacing w:after="0" w:line="240" w:lineRule="auto"/>
        <w:rPr>
          <w:rFonts w:ascii="Arial" w:hAnsi="Arial"/>
          <w:snapToGrid w:val="0"/>
          <w:sz w:val="24"/>
        </w:rPr>
      </w:pPr>
      <w:r w:rsidRPr="008A0B3C">
        <w:rPr>
          <w:rFonts w:ascii="Arial" w:hAnsi="Arial"/>
          <w:snapToGrid w:val="0"/>
          <w:sz w:val="24"/>
        </w:rPr>
        <w:tab/>
      </w:r>
      <w:r w:rsidRPr="008A0B3C">
        <w:rPr>
          <w:rFonts w:ascii="Arial" w:hAnsi="Arial"/>
          <w:snapToGrid w:val="0"/>
          <w:sz w:val="24"/>
        </w:rPr>
        <w:tab/>
      </w:r>
    </w:p>
    <w:p w14:paraId="7042390A" w14:textId="77777777" w:rsidR="008A0B3C" w:rsidRPr="008A0B3C" w:rsidRDefault="008A0B3C" w:rsidP="008A0B3C">
      <w:pPr>
        <w:spacing w:after="0" w:line="240" w:lineRule="auto"/>
        <w:rPr>
          <w:rFonts w:ascii="Arial" w:hAnsi="Arial"/>
          <w:snapToGrid w:val="0"/>
          <w:sz w:val="24"/>
        </w:rPr>
      </w:pPr>
    </w:p>
    <w:p w14:paraId="37931FB5" w14:textId="77777777" w:rsidR="00CF1F82" w:rsidRDefault="00CF1F82" w:rsidP="00E22A57">
      <w:pPr>
        <w:rPr>
          <w:u w:val="single"/>
        </w:rPr>
      </w:pPr>
    </w:p>
    <w:p w14:paraId="22342BF6" w14:textId="77777777" w:rsidR="008A0B3C" w:rsidRDefault="008A0B3C" w:rsidP="00E22A57">
      <w:pPr>
        <w:rPr>
          <w:u w:val="single"/>
        </w:rPr>
      </w:pPr>
    </w:p>
    <w:p w14:paraId="4687419A" w14:textId="77777777" w:rsidR="008A0B3C" w:rsidRDefault="008A0B3C" w:rsidP="005560D7">
      <w:pPr>
        <w:pStyle w:val="Heading2"/>
      </w:pPr>
      <w:bookmarkStart w:id="14" w:name="_Toc34026601"/>
      <w:r>
        <w:t>File Name:</w:t>
      </w:r>
      <w:r>
        <w:tab/>
      </w:r>
      <w:r w:rsidR="00311C3B">
        <w:tab/>
      </w:r>
      <w:r>
        <w:t xml:space="preserve">Formation Tops File </w:t>
      </w:r>
      <w:r>
        <w:tab/>
        <w:t>(tops</w:t>
      </w:r>
      <w:r w:rsidR="00477AAF">
        <w:t>2017</w:t>
      </w:r>
      <w:r>
        <w:t>.csv)</w:t>
      </w:r>
      <w:bookmarkEnd w:id="14"/>
    </w:p>
    <w:p w14:paraId="4DEC847D" w14:textId="77777777" w:rsidR="008A0B3C" w:rsidRDefault="008A0B3C" w:rsidP="00E22A57">
      <w:r>
        <w:t>Record Type:</w:t>
      </w:r>
      <w:r>
        <w:tab/>
        <w:t>Comma Delimited Fields, Order Listed Below</w:t>
      </w:r>
    </w:p>
    <w:tbl>
      <w:tblPr>
        <w:tblStyle w:val="TableGrid"/>
        <w:tblW w:w="0" w:type="auto"/>
        <w:tblLook w:val="04A0" w:firstRow="1" w:lastRow="0" w:firstColumn="1" w:lastColumn="0" w:noHBand="0" w:noVBand="1"/>
      </w:tblPr>
      <w:tblGrid>
        <w:gridCol w:w="1488"/>
        <w:gridCol w:w="6502"/>
      </w:tblGrid>
      <w:tr w:rsidR="00A347C9" w:rsidRPr="00E164D2" w14:paraId="62D9A87E" w14:textId="77777777" w:rsidTr="009373FB">
        <w:trPr>
          <w:cnfStyle w:val="100000000000" w:firstRow="1" w:lastRow="0" w:firstColumn="0" w:lastColumn="0" w:oddVBand="0" w:evenVBand="0" w:oddHBand="0" w:evenHBand="0" w:firstRowFirstColumn="0" w:firstRowLastColumn="0" w:lastRowFirstColumn="0" w:lastRowLastColumn="0"/>
        </w:trPr>
        <w:tc>
          <w:tcPr>
            <w:tcW w:w="0" w:type="auto"/>
            <w:tcBorders>
              <w:top w:val="single" w:sz="4" w:space="0" w:color="auto"/>
              <w:bottom w:val="single" w:sz="4" w:space="0" w:color="auto"/>
            </w:tcBorders>
          </w:tcPr>
          <w:p w14:paraId="05A39D8F" w14:textId="77777777" w:rsidR="00A347C9" w:rsidRPr="009373FB" w:rsidRDefault="00477AAF" w:rsidP="00A347C9">
            <w:pPr>
              <w:snapToGrid/>
              <w:ind w:left="0"/>
              <w:rPr>
                <w:rFonts w:eastAsia="Times New Roman" w:cs="Arial"/>
                <w:b/>
              </w:rPr>
            </w:pPr>
            <w:r w:rsidRPr="009373FB">
              <w:rPr>
                <w:rFonts w:cs="Arial"/>
                <w:b/>
              </w:rPr>
              <w:t>Field</w:t>
            </w:r>
          </w:p>
        </w:tc>
        <w:tc>
          <w:tcPr>
            <w:tcW w:w="0" w:type="auto"/>
            <w:tcBorders>
              <w:top w:val="single" w:sz="4" w:space="0" w:color="auto"/>
              <w:bottom w:val="single" w:sz="4" w:space="0" w:color="auto"/>
            </w:tcBorders>
          </w:tcPr>
          <w:p w14:paraId="70E02ADF" w14:textId="77777777" w:rsidR="00A347C9" w:rsidRPr="009373FB" w:rsidRDefault="00697636" w:rsidP="00A347C9">
            <w:pPr>
              <w:snapToGrid/>
              <w:ind w:left="0"/>
              <w:rPr>
                <w:rFonts w:eastAsia="Times New Roman" w:cs="Arial"/>
                <w:b/>
              </w:rPr>
            </w:pPr>
            <w:r w:rsidRPr="009373FB">
              <w:rPr>
                <w:rFonts w:cs="Arial"/>
                <w:b/>
              </w:rPr>
              <w:t>Description</w:t>
            </w:r>
          </w:p>
        </w:tc>
      </w:tr>
      <w:tr w:rsidR="00A347C9" w:rsidRPr="00697636" w14:paraId="5C4DD8E6" w14:textId="77777777" w:rsidTr="009373FB">
        <w:tc>
          <w:tcPr>
            <w:tcW w:w="0" w:type="auto"/>
            <w:tcBorders>
              <w:top w:val="single" w:sz="4" w:space="0" w:color="auto"/>
              <w:bottom w:val="nil"/>
            </w:tcBorders>
          </w:tcPr>
          <w:p w14:paraId="5321D0CD" w14:textId="77777777" w:rsidR="00A347C9" w:rsidRPr="00697636" w:rsidRDefault="00697636" w:rsidP="00A347C9">
            <w:pPr>
              <w:snapToGrid/>
              <w:ind w:left="0"/>
              <w:rPr>
                <w:rFonts w:eastAsia="Times New Roman" w:cs="Arial"/>
              </w:rPr>
            </w:pPr>
            <w:r w:rsidRPr="00697636">
              <w:rPr>
                <w:rFonts w:eastAsia="Times New Roman" w:cs="Arial"/>
              </w:rPr>
              <w:t>BHID</w:t>
            </w:r>
          </w:p>
        </w:tc>
        <w:tc>
          <w:tcPr>
            <w:tcW w:w="0" w:type="auto"/>
            <w:tcBorders>
              <w:top w:val="single" w:sz="4" w:space="0" w:color="auto"/>
              <w:bottom w:val="nil"/>
            </w:tcBorders>
          </w:tcPr>
          <w:p w14:paraId="535418F2" w14:textId="77777777" w:rsidR="00A347C9" w:rsidRPr="00697636" w:rsidRDefault="00697636" w:rsidP="00A347C9">
            <w:pPr>
              <w:snapToGrid/>
              <w:ind w:left="0"/>
              <w:rPr>
                <w:rFonts w:eastAsia="Times New Roman" w:cs="Arial"/>
              </w:rPr>
            </w:pPr>
            <w:r w:rsidRPr="00697636">
              <w:rPr>
                <w:rFonts w:eastAsia="Times New Roman" w:cs="Arial"/>
              </w:rPr>
              <w:t>Unique drill hole identifier</w:t>
            </w:r>
          </w:p>
        </w:tc>
      </w:tr>
      <w:tr w:rsidR="00A347C9" w:rsidRPr="00697636" w14:paraId="374958E3" w14:textId="77777777" w:rsidTr="009373FB">
        <w:tc>
          <w:tcPr>
            <w:tcW w:w="0" w:type="auto"/>
            <w:tcBorders>
              <w:top w:val="nil"/>
              <w:bottom w:val="nil"/>
            </w:tcBorders>
          </w:tcPr>
          <w:p w14:paraId="3186D95B" w14:textId="77777777" w:rsidR="00A347C9" w:rsidRPr="00697636" w:rsidRDefault="00697636" w:rsidP="00A347C9">
            <w:pPr>
              <w:snapToGrid/>
              <w:ind w:left="0"/>
              <w:rPr>
                <w:rFonts w:eastAsia="Times New Roman" w:cs="Arial"/>
              </w:rPr>
            </w:pPr>
            <w:r w:rsidRPr="00697636">
              <w:rPr>
                <w:rFonts w:eastAsia="Times New Roman" w:cs="Arial"/>
              </w:rPr>
              <w:t>CPA-ID</w:t>
            </w:r>
          </w:p>
        </w:tc>
        <w:tc>
          <w:tcPr>
            <w:tcW w:w="0" w:type="auto"/>
            <w:tcBorders>
              <w:top w:val="nil"/>
              <w:bottom w:val="nil"/>
            </w:tcBorders>
          </w:tcPr>
          <w:p w14:paraId="1D4D3DD2" w14:textId="77777777" w:rsidR="00A347C9" w:rsidRPr="00697636" w:rsidRDefault="00697636" w:rsidP="00A347C9">
            <w:pPr>
              <w:snapToGrid/>
              <w:ind w:left="0"/>
              <w:rPr>
                <w:rFonts w:eastAsia="Times New Roman" w:cs="Arial"/>
              </w:rPr>
            </w:pPr>
            <w:r w:rsidRPr="00697636">
              <w:rPr>
                <w:rFonts w:eastAsia="Times New Roman" w:cs="Arial"/>
              </w:rPr>
              <w:t>Unique well identifier</w:t>
            </w:r>
          </w:p>
        </w:tc>
      </w:tr>
      <w:tr w:rsidR="00A347C9" w:rsidRPr="00697636" w14:paraId="77C63E94" w14:textId="77777777" w:rsidTr="009373FB">
        <w:tc>
          <w:tcPr>
            <w:tcW w:w="0" w:type="auto"/>
            <w:tcBorders>
              <w:top w:val="nil"/>
              <w:bottom w:val="nil"/>
            </w:tcBorders>
          </w:tcPr>
          <w:p w14:paraId="13E3CDC4" w14:textId="77777777" w:rsidR="00A347C9" w:rsidRPr="00697636" w:rsidRDefault="00697636" w:rsidP="00697636">
            <w:pPr>
              <w:ind w:left="0"/>
              <w:rPr>
                <w:rFonts w:cs="Arial"/>
              </w:rPr>
            </w:pPr>
            <w:r w:rsidRPr="00697636">
              <w:rPr>
                <w:rFonts w:cs="Arial"/>
              </w:rPr>
              <w:t>BODDEPTH</w:t>
            </w:r>
          </w:p>
        </w:tc>
        <w:tc>
          <w:tcPr>
            <w:tcW w:w="0" w:type="auto"/>
            <w:tcBorders>
              <w:top w:val="nil"/>
              <w:bottom w:val="nil"/>
            </w:tcBorders>
          </w:tcPr>
          <w:p w14:paraId="25598EC1" w14:textId="77777777" w:rsidR="00A347C9" w:rsidRPr="00697636" w:rsidRDefault="00697636" w:rsidP="00697636">
            <w:pPr>
              <w:ind w:left="0"/>
              <w:rPr>
                <w:rFonts w:cs="Arial"/>
              </w:rPr>
            </w:pPr>
            <w:r w:rsidRPr="00697636">
              <w:rPr>
                <w:rFonts w:cs="Arial"/>
              </w:rPr>
              <w:t>Depth to base of Drift, formation code 10</w:t>
            </w:r>
          </w:p>
        </w:tc>
      </w:tr>
      <w:tr w:rsidR="00A347C9" w:rsidRPr="00697636" w14:paraId="522A979F" w14:textId="77777777" w:rsidTr="009373FB">
        <w:tc>
          <w:tcPr>
            <w:tcW w:w="0" w:type="auto"/>
            <w:tcBorders>
              <w:top w:val="nil"/>
              <w:bottom w:val="nil"/>
            </w:tcBorders>
          </w:tcPr>
          <w:p w14:paraId="0B5BA403" w14:textId="77777777" w:rsidR="00A347C9" w:rsidRPr="00697636" w:rsidRDefault="00697636" w:rsidP="00697636">
            <w:pPr>
              <w:ind w:left="0"/>
              <w:rPr>
                <w:rFonts w:cs="Arial"/>
              </w:rPr>
            </w:pPr>
            <w:r w:rsidRPr="00697636">
              <w:rPr>
                <w:rFonts w:cs="Arial"/>
              </w:rPr>
              <w:t>WABDEPTH</w:t>
            </w:r>
          </w:p>
        </w:tc>
        <w:tc>
          <w:tcPr>
            <w:tcW w:w="0" w:type="auto"/>
            <w:tcBorders>
              <w:top w:val="nil"/>
              <w:bottom w:val="nil"/>
            </w:tcBorders>
          </w:tcPr>
          <w:p w14:paraId="55AFBE76" w14:textId="77777777" w:rsidR="00A347C9" w:rsidRPr="00697636" w:rsidRDefault="00697636" w:rsidP="00697636">
            <w:pPr>
              <w:ind w:left="0"/>
              <w:rPr>
                <w:rFonts w:cs="Arial"/>
              </w:rPr>
            </w:pPr>
            <w:r w:rsidRPr="00697636">
              <w:rPr>
                <w:rFonts w:cs="Arial"/>
              </w:rPr>
              <w:t xml:space="preserve">Depth to top of </w:t>
            </w:r>
            <w:proofErr w:type="spellStart"/>
            <w:r w:rsidRPr="00697636">
              <w:rPr>
                <w:rFonts w:cs="Arial"/>
              </w:rPr>
              <w:t>Wabiskaw</w:t>
            </w:r>
            <w:proofErr w:type="spellEnd"/>
            <w:r w:rsidRPr="00697636">
              <w:rPr>
                <w:rFonts w:cs="Arial"/>
              </w:rPr>
              <w:t xml:space="preserve"> Formation, formation code 3060</w:t>
            </w:r>
          </w:p>
        </w:tc>
      </w:tr>
      <w:tr w:rsidR="00697636" w:rsidRPr="00697636" w14:paraId="5427B543" w14:textId="77777777" w:rsidTr="009373FB">
        <w:tc>
          <w:tcPr>
            <w:tcW w:w="0" w:type="auto"/>
            <w:tcBorders>
              <w:top w:val="nil"/>
              <w:bottom w:val="nil"/>
            </w:tcBorders>
          </w:tcPr>
          <w:p w14:paraId="47079809" w14:textId="77777777" w:rsidR="00697636" w:rsidRPr="00697636" w:rsidRDefault="00697636" w:rsidP="00697636">
            <w:pPr>
              <w:ind w:left="0"/>
              <w:rPr>
                <w:rFonts w:cs="Arial"/>
              </w:rPr>
            </w:pPr>
            <w:r w:rsidRPr="00697636">
              <w:rPr>
                <w:rFonts w:cs="Arial"/>
              </w:rPr>
              <w:t>MCMDEPTH</w:t>
            </w:r>
          </w:p>
        </w:tc>
        <w:tc>
          <w:tcPr>
            <w:tcW w:w="0" w:type="auto"/>
            <w:tcBorders>
              <w:top w:val="nil"/>
              <w:bottom w:val="nil"/>
            </w:tcBorders>
          </w:tcPr>
          <w:p w14:paraId="096072FB" w14:textId="77777777" w:rsidR="00697636" w:rsidRPr="00697636" w:rsidRDefault="00697636" w:rsidP="00697636">
            <w:pPr>
              <w:ind w:left="0"/>
              <w:rPr>
                <w:rFonts w:cs="Arial"/>
              </w:rPr>
            </w:pPr>
            <w:r w:rsidRPr="00697636">
              <w:rPr>
                <w:rFonts w:cs="Arial"/>
              </w:rPr>
              <w:t>Depth to top of McMurray Formation, formation code 3280</w:t>
            </w:r>
          </w:p>
        </w:tc>
      </w:tr>
      <w:tr w:rsidR="00697636" w:rsidRPr="00697636" w14:paraId="5C9C5A4D" w14:textId="77777777" w:rsidTr="009373FB">
        <w:tc>
          <w:tcPr>
            <w:tcW w:w="0" w:type="auto"/>
            <w:tcBorders>
              <w:top w:val="nil"/>
            </w:tcBorders>
          </w:tcPr>
          <w:p w14:paraId="1261C062" w14:textId="77777777" w:rsidR="00697636" w:rsidRPr="00697636" w:rsidRDefault="00697636" w:rsidP="00697636">
            <w:pPr>
              <w:ind w:left="0"/>
              <w:rPr>
                <w:rFonts w:cs="Arial"/>
              </w:rPr>
            </w:pPr>
            <w:r w:rsidRPr="00697636">
              <w:rPr>
                <w:rFonts w:cs="Arial"/>
              </w:rPr>
              <w:t>BHLDEPTH</w:t>
            </w:r>
          </w:p>
        </w:tc>
        <w:tc>
          <w:tcPr>
            <w:tcW w:w="0" w:type="auto"/>
            <w:tcBorders>
              <w:top w:val="nil"/>
            </w:tcBorders>
          </w:tcPr>
          <w:p w14:paraId="4B1E1870" w14:textId="77777777" w:rsidR="00697636" w:rsidRPr="00697636" w:rsidRDefault="00697636" w:rsidP="00697636">
            <w:pPr>
              <w:ind w:left="0"/>
              <w:rPr>
                <w:rFonts w:cs="Arial"/>
              </w:rPr>
            </w:pPr>
            <w:r w:rsidRPr="00697636">
              <w:rPr>
                <w:rFonts w:cs="Arial"/>
              </w:rPr>
              <w:t>Depth to top of Beaver Hill Lake Formation, formation code 7440</w:t>
            </w:r>
          </w:p>
        </w:tc>
      </w:tr>
    </w:tbl>
    <w:p w14:paraId="106EE5B6" w14:textId="7999083B" w:rsidR="005560D7" w:rsidRDefault="005560D7">
      <w:pPr>
        <w:spacing w:after="0" w:line="240" w:lineRule="auto"/>
      </w:pPr>
    </w:p>
    <w:p w14:paraId="096F3E14" w14:textId="77777777" w:rsidR="00E164D2" w:rsidRDefault="00E164D2">
      <w:pPr>
        <w:spacing w:after="0" w:line="240" w:lineRule="auto"/>
        <w:rPr>
          <w:rFonts w:ascii="Arial" w:hAnsi="Arial"/>
        </w:rPr>
      </w:pPr>
      <w:r>
        <w:br w:type="page"/>
      </w:r>
    </w:p>
    <w:p w14:paraId="0BAD3945" w14:textId="77777777" w:rsidR="008A0B3C" w:rsidRDefault="00311C3B" w:rsidP="005560D7">
      <w:pPr>
        <w:pStyle w:val="Heading2"/>
      </w:pPr>
      <w:bookmarkStart w:id="15" w:name="_Toc34026602"/>
      <w:r>
        <w:lastRenderedPageBreak/>
        <w:t>File Name:</w:t>
      </w:r>
      <w:r>
        <w:tab/>
      </w:r>
      <w:r>
        <w:tab/>
        <w:t xml:space="preserve">Detailed Data File </w:t>
      </w:r>
      <w:r>
        <w:tab/>
        <w:t>(details</w:t>
      </w:r>
      <w:r w:rsidR="00477AAF">
        <w:t>2017</w:t>
      </w:r>
      <w:r>
        <w:t>.csv)</w:t>
      </w:r>
      <w:bookmarkEnd w:id="15"/>
    </w:p>
    <w:p w14:paraId="0F7AC1CB" w14:textId="77777777" w:rsidR="00311C3B" w:rsidRDefault="00311C3B" w:rsidP="009373FB">
      <w:pPr>
        <w:snapToGrid w:val="0"/>
      </w:pPr>
      <w:r>
        <w:t>Record Type:</w:t>
      </w:r>
      <w:r>
        <w:tab/>
        <w:t xml:space="preserve">Comma </w:t>
      </w:r>
      <w:r w:rsidRPr="009373FB">
        <w:rPr>
          <w:rFonts w:ascii="Arial" w:eastAsia="MS Mincho" w:hAnsi="Arial" w:cs="Arial"/>
        </w:rPr>
        <w:t>Delimited</w:t>
      </w:r>
      <w:r>
        <w:t xml:space="preserve"> Fields, Order Listed Below</w:t>
      </w:r>
    </w:p>
    <w:tbl>
      <w:tblPr>
        <w:tblStyle w:val="TableGrid"/>
        <w:tblW w:w="0" w:type="auto"/>
        <w:tblLook w:val="04A0" w:firstRow="1" w:lastRow="0" w:firstColumn="1" w:lastColumn="0" w:noHBand="0" w:noVBand="1"/>
      </w:tblPr>
      <w:tblGrid>
        <w:gridCol w:w="1353"/>
        <w:gridCol w:w="8223"/>
      </w:tblGrid>
      <w:tr w:rsidR="008D099C" w:rsidRPr="008A1836" w14:paraId="4FB9F779" w14:textId="77777777" w:rsidTr="009373FB">
        <w:trPr>
          <w:cnfStyle w:val="100000000000" w:firstRow="1" w:lastRow="0" w:firstColumn="0" w:lastColumn="0" w:oddVBand="0" w:evenVBand="0" w:oddHBand="0" w:evenHBand="0" w:firstRowFirstColumn="0" w:firstRowLastColumn="0" w:lastRowFirstColumn="0" w:lastRowLastColumn="0"/>
        </w:trPr>
        <w:tc>
          <w:tcPr>
            <w:tcW w:w="0" w:type="auto"/>
            <w:tcBorders>
              <w:top w:val="single" w:sz="4" w:space="0" w:color="auto"/>
              <w:bottom w:val="single" w:sz="4" w:space="0" w:color="auto"/>
            </w:tcBorders>
          </w:tcPr>
          <w:p w14:paraId="73694549" w14:textId="77777777" w:rsidR="008D099C" w:rsidRPr="009373FB" w:rsidRDefault="00477AAF" w:rsidP="009373FB">
            <w:pPr>
              <w:ind w:left="0"/>
              <w:rPr>
                <w:rFonts w:cs="Arial"/>
                <w:b/>
              </w:rPr>
            </w:pPr>
            <w:r w:rsidRPr="009373FB">
              <w:rPr>
                <w:rFonts w:cs="Arial"/>
                <w:b/>
              </w:rPr>
              <w:t>Field</w:t>
            </w:r>
          </w:p>
        </w:tc>
        <w:tc>
          <w:tcPr>
            <w:tcW w:w="0" w:type="auto"/>
            <w:tcBorders>
              <w:top w:val="single" w:sz="4" w:space="0" w:color="auto"/>
              <w:bottom w:val="single" w:sz="4" w:space="0" w:color="auto"/>
            </w:tcBorders>
          </w:tcPr>
          <w:p w14:paraId="2893F8BB" w14:textId="77777777" w:rsidR="008D099C" w:rsidRPr="009373FB" w:rsidRDefault="008D099C" w:rsidP="009373FB">
            <w:pPr>
              <w:ind w:left="0"/>
              <w:rPr>
                <w:rFonts w:cs="Arial"/>
                <w:b/>
              </w:rPr>
            </w:pPr>
            <w:r w:rsidRPr="009373FB">
              <w:rPr>
                <w:rFonts w:cs="Arial"/>
                <w:b/>
              </w:rPr>
              <w:t>Description</w:t>
            </w:r>
          </w:p>
        </w:tc>
      </w:tr>
      <w:tr w:rsidR="008D099C" w:rsidRPr="008A1836" w14:paraId="216281A9" w14:textId="77777777" w:rsidTr="009373FB">
        <w:tc>
          <w:tcPr>
            <w:tcW w:w="0" w:type="auto"/>
            <w:tcBorders>
              <w:top w:val="single" w:sz="4" w:space="0" w:color="auto"/>
              <w:bottom w:val="nil"/>
            </w:tcBorders>
          </w:tcPr>
          <w:p w14:paraId="2C57B91F" w14:textId="77777777" w:rsidR="008D099C" w:rsidRPr="009373FB" w:rsidRDefault="008D099C" w:rsidP="009373FB">
            <w:pPr>
              <w:ind w:left="0"/>
              <w:rPr>
                <w:rFonts w:cs="Arial"/>
              </w:rPr>
            </w:pPr>
            <w:r w:rsidRPr="009373FB">
              <w:rPr>
                <w:rFonts w:cs="Arial"/>
              </w:rPr>
              <w:t>BHID</w:t>
            </w:r>
          </w:p>
        </w:tc>
        <w:tc>
          <w:tcPr>
            <w:tcW w:w="0" w:type="auto"/>
            <w:tcBorders>
              <w:top w:val="single" w:sz="4" w:space="0" w:color="auto"/>
              <w:bottom w:val="nil"/>
            </w:tcBorders>
          </w:tcPr>
          <w:p w14:paraId="3C659DC6" w14:textId="77777777" w:rsidR="008D099C" w:rsidRPr="009373FB" w:rsidRDefault="008D099C" w:rsidP="009373FB">
            <w:pPr>
              <w:ind w:left="0"/>
              <w:rPr>
                <w:rFonts w:cs="Arial"/>
              </w:rPr>
            </w:pPr>
            <w:r w:rsidRPr="009373FB">
              <w:rPr>
                <w:rFonts w:cs="Arial"/>
              </w:rPr>
              <w:t>Unique drill hole identifier</w:t>
            </w:r>
          </w:p>
        </w:tc>
      </w:tr>
      <w:tr w:rsidR="008D099C" w:rsidRPr="008A1836" w14:paraId="23D819F7" w14:textId="77777777" w:rsidTr="009373FB">
        <w:tc>
          <w:tcPr>
            <w:tcW w:w="0" w:type="auto"/>
            <w:tcBorders>
              <w:top w:val="nil"/>
              <w:bottom w:val="nil"/>
            </w:tcBorders>
          </w:tcPr>
          <w:p w14:paraId="5B14E3DE" w14:textId="77777777" w:rsidR="008D099C" w:rsidRPr="009373FB" w:rsidRDefault="008D099C" w:rsidP="009373FB">
            <w:pPr>
              <w:ind w:left="0"/>
              <w:rPr>
                <w:rFonts w:cs="Arial"/>
              </w:rPr>
            </w:pPr>
            <w:r w:rsidRPr="009373FB">
              <w:rPr>
                <w:rFonts w:cs="Arial"/>
              </w:rPr>
              <w:t>CPA-ID</w:t>
            </w:r>
          </w:p>
        </w:tc>
        <w:tc>
          <w:tcPr>
            <w:tcW w:w="0" w:type="auto"/>
            <w:tcBorders>
              <w:top w:val="nil"/>
              <w:bottom w:val="nil"/>
            </w:tcBorders>
          </w:tcPr>
          <w:p w14:paraId="4B76B3AF" w14:textId="77777777" w:rsidR="008D099C" w:rsidRPr="009373FB" w:rsidRDefault="008D099C" w:rsidP="009373FB">
            <w:pPr>
              <w:ind w:left="0"/>
              <w:rPr>
                <w:rFonts w:cs="Arial"/>
              </w:rPr>
            </w:pPr>
            <w:r w:rsidRPr="009373FB">
              <w:rPr>
                <w:rFonts w:cs="Arial"/>
              </w:rPr>
              <w:t>Unique Well Identifier</w:t>
            </w:r>
          </w:p>
        </w:tc>
      </w:tr>
      <w:tr w:rsidR="008D099C" w:rsidRPr="008A1836" w14:paraId="079CAE75" w14:textId="77777777" w:rsidTr="009373FB">
        <w:tc>
          <w:tcPr>
            <w:tcW w:w="0" w:type="auto"/>
            <w:tcBorders>
              <w:top w:val="nil"/>
              <w:bottom w:val="nil"/>
            </w:tcBorders>
          </w:tcPr>
          <w:p w14:paraId="3468E6F5" w14:textId="77777777" w:rsidR="008D099C" w:rsidRPr="009373FB" w:rsidRDefault="00D1076C" w:rsidP="009373FB">
            <w:pPr>
              <w:ind w:left="0"/>
              <w:rPr>
                <w:rFonts w:cs="Arial"/>
              </w:rPr>
            </w:pPr>
            <w:r w:rsidRPr="009373FB">
              <w:rPr>
                <w:rFonts w:cs="Arial"/>
              </w:rPr>
              <w:t>X83</w:t>
            </w:r>
          </w:p>
        </w:tc>
        <w:tc>
          <w:tcPr>
            <w:tcW w:w="0" w:type="auto"/>
            <w:tcBorders>
              <w:top w:val="nil"/>
              <w:bottom w:val="nil"/>
            </w:tcBorders>
          </w:tcPr>
          <w:p w14:paraId="377110C2" w14:textId="77777777" w:rsidR="008D099C" w:rsidRPr="009373FB" w:rsidRDefault="00D1076C" w:rsidP="009373FB">
            <w:pPr>
              <w:ind w:left="0"/>
              <w:rPr>
                <w:rFonts w:cs="Arial"/>
              </w:rPr>
            </w:pPr>
            <w:r w:rsidRPr="009373FB">
              <w:rPr>
                <w:rFonts w:cs="Arial"/>
              </w:rPr>
              <w:t>Interval Easting – UTM – NAD 83 Datum</w:t>
            </w:r>
          </w:p>
        </w:tc>
      </w:tr>
      <w:tr w:rsidR="008D099C" w:rsidRPr="008A1836" w14:paraId="0FF93BAC" w14:textId="77777777" w:rsidTr="009373FB">
        <w:tc>
          <w:tcPr>
            <w:tcW w:w="0" w:type="auto"/>
            <w:tcBorders>
              <w:top w:val="nil"/>
              <w:bottom w:val="nil"/>
            </w:tcBorders>
          </w:tcPr>
          <w:p w14:paraId="20DD7906" w14:textId="77777777" w:rsidR="008D099C" w:rsidRPr="009373FB" w:rsidRDefault="00D1076C" w:rsidP="009373FB">
            <w:pPr>
              <w:ind w:left="0"/>
              <w:rPr>
                <w:rFonts w:cs="Arial"/>
              </w:rPr>
            </w:pPr>
            <w:r w:rsidRPr="009373FB">
              <w:rPr>
                <w:rFonts w:cs="Arial"/>
              </w:rPr>
              <w:t>Y83</w:t>
            </w:r>
          </w:p>
        </w:tc>
        <w:tc>
          <w:tcPr>
            <w:tcW w:w="0" w:type="auto"/>
            <w:tcBorders>
              <w:top w:val="nil"/>
              <w:bottom w:val="nil"/>
            </w:tcBorders>
          </w:tcPr>
          <w:p w14:paraId="6B78AFB2" w14:textId="77777777" w:rsidR="008D099C" w:rsidRPr="009373FB" w:rsidRDefault="00D1076C" w:rsidP="009373FB">
            <w:pPr>
              <w:ind w:left="0"/>
              <w:rPr>
                <w:rFonts w:cs="Arial"/>
              </w:rPr>
            </w:pPr>
            <w:r w:rsidRPr="009373FB">
              <w:rPr>
                <w:rFonts w:cs="Arial"/>
              </w:rPr>
              <w:t>Interval Northing – UTM – NAD 83 Datum</w:t>
            </w:r>
          </w:p>
        </w:tc>
      </w:tr>
      <w:tr w:rsidR="008D099C" w:rsidRPr="008A1836" w14:paraId="217FC979" w14:textId="77777777" w:rsidTr="009373FB">
        <w:tc>
          <w:tcPr>
            <w:tcW w:w="0" w:type="auto"/>
            <w:tcBorders>
              <w:top w:val="nil"/>
              <w:bottom w:val="nil"/>
            </w:tcBorders>
          </w:tcPr>
          <w:p w14:paraId="677300A3" w14:textId="77777777" w:rsidR="008D099C" w:rsidRPr="009373FB" w:rsidRDefault="00BA2835" w:rsidP="009373FB">
            <w:pPr>
              <w:ind w:left="0"/>
              <w:rPr>
                <w:rFonts w:cs="Arial"/>
              </w:rPr>
            </w:pPr>
            <w:r w:rsidRPr="009373FB">
              <w:rPr>
                <w:rFonts w:cs="Arial"/>
              </w:rPr>
              <w:t>Z</w:t>
            </w:r>
          </w:p>
        </w:tc>
        <w:tc>
          <w:tcPr>
            <w:tcW w:w="0" w:type="auto"/>
            <w:tcBorders>
              <w:top w:val="nil"/>
              <w:bottom w:val="nil"/>
            </w:tcBorders>
          </w:tcPr>
          <w:p w14:paraId="41EC4E2C" w14:textId="77777777" w:rsidR="008D099C" w:rsidRPr="009373FB" w:rsidRDefault="00BA2835" w:rsidP="009373FB">
            <w:pPr>
              <w:ind w:left="0"/>
              <w:rPr>
                <w:rFonts w:cs="Arial"/>
              </w:rPr>
            </w:pPr>
            <w:r w:rsidRPr="009373FB">
              <w:rPr>
                <w:rFonts w:cs="Arial"/>
              </w:rPr>
              <w:t>Midpoint Elevation of Interval</w:t>
            </w:r>
          </w:p>
        </w:tc>
      </w:tr>
      <w:tr w:rsidR="008D099C" w:rsidRPr="008A1836" w14:paraId="3140DF2F" w14:textId="77777777" w:rsidTr="009373FB">
        <w:tc>
          <w:tcPr>
            <w:tcW w:w="0" w:type="auto"/>
            <w:tcBorders>
              <w:top w:val="nil"/>
              <w:bottom w:val="nil"/>
            </w:tcBorders>
          </w:tcPr>
          <w:p w14:paraId="3E60F87B" w14:textId="77777777" w:rsidR="008D099C" w:rsidRPr="009373FB" w:rsidRDefault="00BA2835" w:rsidP="009373FB">
            <w:pPr>
              <w:ind w:left="0"/>
              <w:rPr>
                <w:rFonts w:cs="Arial"/>
              </w:rPr>
            </w:pPr>
            <w:r w:rsidRPr="009373FB">
              <w:rPr>
                <w:rFonts w:cs="Arial"/>
              </w:rPr>
              <w:t>FROM</w:t>
            </w:r>
          </w:p>
        </w:tc>
        <w:tc>
          <w:tcPr>
            <w:tcW w:w="0" w:type="auto"/>
            <w:tcBorders>
              <w:top w:val="nil"/>
              <w:bottom w:val="nil"/>
            </w:tcBorders>
          </w:tcPr>
          <w:p w14:paraId="29295223" w14:textId="77777777" w:rsidR="008D099C" w:rsidRPr="009373FB" w:rsidRDefault="00BA2835" w:rsidP="009373FB">
            <w:pPr>
              <w:ind w:left="0"/>
              <w:rPr>
                <w:rFonts w:cs="Arial"/>
              </w:rPr>
            </w:pPr>
            <w:r w:rsidRPr="009373FB">
              <w:rPr>
                <w:rFonts w:cs="Arial"/>
              </w:rPr>
              <w:t>Depth to Start of Interval</w:t>
            </w:r>
          </w:p>
        </w:tc>
      </w:tr>
      <w:tr w:rsidR="008D099C" w:rsidRPr="008A1836" w14:paraId="4C107F40" w14:textId="77777777" w:rsidTr="009373FB">
        <w:tc>
          <w:tcPr>
            <w:tcW w:w="0" w:type="auto"/>
            <w:tcBorders>
              <w:top w:val="nil"/>
              <w:bottom w:val="nil"/>
            </w:tcBorders>
          </w:tcPr>
          <w:p w14:paraId="20BED914" w14:textId="77777777" w:rsidR="008D099C" w:rsidRPr="009373FB" w:rsidRDefault="00BA2835" w:rsidP="009373FB">
            <w:pPr>
              <w:ind w:left="0"/>
              <w:rPr>
                <w:rFonts w:cs="Arial"/>
              </w:rPr>
            </w:pPr>
            <w:r w:rsidRPr="009373FB">
              <w:rPr>
                <w:rFonts w:cs="Arial"/>
              </w:rPr>
              <w:t>TO</w:t>
            </w:r>
          </w:p>
        </w:tc>
        <w:tc>
          <w:tcPr>
            <w:tcW w:w="0" w:type="auto"/>
            <w:tcBorders>
              <w:top w:val="nil"/>
              <w:bottom w:val="nil"/>
            </w:tcBorders>
          </w:tcPr>
          <w:p w14:paraId="549AA749" w14:textId="77777777" w:rsidR="008D099C" w:rsidRPr="009373FB" w:rsidRDefault="00BA2835" w:rsidP="009373FB">
            <w:pPr>
              <w:ind w:left="0"/>
              <w:rPr>
                <w:rFonts w:cs="Arial"/>
              </w:rPr>
            </w:pPr>
            <w:r w:rsidRPr="009373FB">
              <w:rPr>
                <w:rFonts w:cs="Arial"/>
              </w:rPr>
              <w:t>Depth to End of Interval</w:t>
            </w:r>
          </w:p>
        </w:tc>
      </w:tr>
      <w:tr w:rsidR="008D099C" w:rsidRPr="008A1836" w14:paraId="6C5CC129" w14:textId="77777777" w:rsidTr="009373FB">
        <w:tc>
          <w:tcPr>
            <w:tcW w:w="0" w:type="auto"/>
            <w:tcBorders>
              <w:top w:val="nil"/>
              <w:bottom w:val="nil"/>
            </w:tcBorders>
          </w:tcPr>
          <w:p w14:paraId="2FEE8B06" w14:textId="77777777" w:rsidR="008D099C" w:rsidRPr="009373FB" w:rsidRDefault="00BA2835" w:rsidP="009373FB">
            <w:pPr>
              <w:ind w:left="0"/>
              <w:rPr>
                <w:rFonts w:cs="Arial"/>
              </w:rPr>
            </w:pPr>
            <w:r w:rsidRPr="009373FB">
              <w:rPr>
                <w:rFonts w:cs="Arial"/>
              </w:rPr>
              <w:t>LENGTH</w:t>
            </w:r>
          </w:p>
        </w:tc>
        <w:tc>
          <w:tcPr>
            <w:tcW w:w="0" w:type="auto"/>
            <w:tcBorders>
              <w:top w:val="nil"/>
              <w:bottom w:val="nil"/>
            </w:tcBorders>
          </w:tcPr>
          <w:p w14:paraId="6D5837AC" w14:textId="77777777" w:rsidR="008D099C" w:rsidRPr="009373FB" w:rsidRDefault="00BA2835" w:rsidP="009373FB">
            <w:pPr>
              <w:ind w:left="0"/>
              <w:rPr>
                <w:rFonts w:cs="Arial"/>
              </w:rPr>
            </w:pPr>
            <w:r w:rsidRPr="009373FB">
              <w:rPr>
                <w:rFonts w:cs="Arial"/>
              </w:rPr>
              <w:t>Length of Interval ( To – FROM )</w:t>
            </w:r>
          </w:p>
        </w:tc>
      </w:tr>
      <w:tr w:rsidR="008D099C" w:rsidRPr="008A1836" w14:paraId="384B327D" w14:textId="77777777" w:rsidTr="009373FB">
        <w:tc>
          <w:tcPr>
            <w:tcW w:w="0" w:type="auto"/>
            <w:tcBorders>
              <w:top w:val="nil"/>
              <w:bottom w:val="nil"/>
            </w:tcBorders>
          </w:tcPr>
          <w:p w14:paraId="3D6B2F84" w14:textId="77777777" w:rsidR="008D099C" w:rsidRPr="009373FB" w:rsidRDefault="00BA2835" w:rsidP="009373FB">
            <w:pPr>
              <w:ind w:left="0"/>
              <w:rPr>
                <w:rFonts w:cs="Arial"/>
              </w:rPr>
            </w:pPr>
            <w:r w:rsidRPr="009373FB">
              <w:rPr>
                <w:rFonts w:cs="Arial"/>
              </w:rPr>
              <w:t>CORGR</w:t>
            </w:r>
          </w:p>
        </w:tc>
        <w:tc>
          <w:tcPr>
            <w:tcW w:w="0" w:type="auto"/>
            <w:tcBorders>
              <w:top w:val="nil"/>
              <w:bottom w:val="nil"/>
            </w:tcBorders>
          </w:tcPr>
          <w:p w14:paraId="540AAAE7" w14:textId="77777777" w:rsidR="008D099C" w:rsidRPr="009373FB" w:rsidRDefault="00BA2835" w:rsidP="009373FB">
            <w:pPr>
              <w:ind w:left="0"/>
              <w:rPr>
                <w:rFonts w:cs="Arial"/>
              </w:rPr>
            </w:pPr>
            <w:r w:rsidRPr="009373FB">
              <w:rPr>
                <w:rFonts w:cs="Arial"/>
              </w:rPr>
              <w:t>Weight % Bitumen – Core Analysis</w:t>
            </w:r>
          </w:p>
        </w:tc>
      </w:tr>
      <w:tr w:rsidR="008D099C" w:rsidRPr="008A1836" w14:paraId="27C088B9" w14:textId="77777777" w:rsidTr="009373FB">
        <w:tc>
          <w:tcPr>
            <w:tcW w:w="0" w:type="auto"/>
            <w:tcBorders>
              <w:top w:val="nil"/>
              <w:bottom w:val="nil"/>
            </w:tcBorders>
          </w:tcPr>
          <w:p w14:paraId="37DCC5B2" w14:textId="77777777" w:rsidR="008D099C" w:rsidRPr="009373FB" w:rsidRDefault="00BA2835" w:rsidP="009373FB">
            <w:pPr>
              <w:ind w:left="0"/>
              <w:rPr>
                <w:rFonts w:cs="Arial"/>
              </w:rPr>
            </w:pPr>
            <w:r w:rsidRPr="009373FB">
              <w:rPr>
                <w:rFonts w:cs="Arial"/>
              </w:rPr>
              <w:t>CALEGR</w:t>
            </w:r>
          </w:p>
        </w:tc>
        <w:tc>
          <w:tcPr>
            <w:tcW w:w="0" w:type="auto"/>
            <w:tcBorders>
              <w:top w:val="nil"/>
              <w:bottom w:val="nil"/>
            </w:tcBorders>
          </w:tcPr>
          <w:p w14:paraId="2B9900CD" w14:textId="7EDDB61E" w:rsidR="008D099C" w:rsidRPr="009373FB" w:rsidRDefault="00BA2835" w:rsidP="009373FB">
            <w:pPr>
              <w:ind w:left="0"/>
              <w:rPr>
                <w:rFonts w:cs="Arial"/>
              </w:rPr>
            </w:pPr>
            <w:r w:rsidRPr="009373FB">
              <w:rPr>
                <w:rFonts w:cs="Arial"/>
              </w:rPr>
              <w:t>Weight % Bitumen – Geophysical Log Calculated or Grade Range Estimates (Strip Logs)</w:t>
            </w:r>
          </w:p>
        </w:tc>
      </w:tr>
      <w:tr w:rsidR="008D099C" w:rsidRPr="008A1836" w14:paraId="41067D35" w14:textId="77777777" w:rsidTr="009373FB">
        <w:tc>
          <w:tcPr>
            <w:tcW w:w="0" w:type="auto"/>
            <w:tcBorders>
              <w:top w:val="nil"/>
              <w:bottom w:val="nil"/>
            </w:tcBorders>
          </w:tcPr>
          <w:p w14:paraId="2049E94A" w14:textId="77777777" w:rsidR="008D099C" w:rsidRPr="009373FB" w:rsidRDefault="00DD2EED" w:rsidP="009373FB">
            <w:pPr>
              <w:ind w:left="0"/>
              <w:rPr>
                <w:rFonts w:cs="Arial"/>
              </w:rPr>
            </w:pPr>
            <w:r w:rsidRPr="009373FB">
              <w:rPr>
                <w:rFonts w:cs="Arial"/>
              </w:rPr>
              <w:t>GRADE</w:t>
            </w:r>
          </w:p>
        </w:tc>
        <w:tc>
          <w:tcPr>
            <w:tcW w:w="0" w:type="auto"/>
            <w:tcBorders>
              <w:top w:val="nil"/>
              <w:bottom w:val="nil"/>
            </w:tcBorders>
          </w:tcPr>
          <w:p w14:paraId="4E878BAE" w14:textId="77777777" w:rsidR="008D099C" w:rsidRPr="009373FB" w:rsidRDefault="00DD2EED" w:rsidP="009373FB">
            <w:pPr>
              <w:ind w:left="0"/>
              <w:rPr>
                <w:rFonts w:cs="Arial"/>
              </w:rPr>
            </w:pPr>
            <w:r w:rsidRPr="009373FB">
              <w:rPr>
                <w:rFonts w:cs="Arial"/>
              </w:rPr>
              <w:t>CORGR with CALEGR merged to fill missing intervals</w:t>
            </w:r>
          </w:p>
        </w:tc>
      </w:tr>
      <w:tr w:rsidR="008D099C" w:rsidRPr="008A1836" w14:paraId="3DB23E4A" w14:textId="77777777" w:rsidTr="009373FB">
        <w:tc>
          <w:tcPr>
            <w:tcW w:w="0" w:type="auto"/>
            <w:tcBorders>
              <w:top w:val="nil"/>
              <w:bottom w:val="nil"/>
            </w:tcBorders>
          </w:tcPr>
          <w:p w14:paraId="30FE42C8" w14:textId="77777777" w:rsidR="008D099C" w:rsidRPr="009373FB" w:rsidRDefault="00DD2EED" w:rsidP="009373FB">
            <w:pPr>
              <w:ind w:left="0"/>
              <w:rPr>
                <w:rFonts w:cs="Arial"/>
              </w:rPr>
            </w:pPr>
            <w:r w:rsidRPr="009373FB">
              <w:rPr>
                <w:rFonts w:cs="Arial"/>
              </w:rPr>
              <w:t>SHALE</w:t>
            </w:r>
          </w:p>
        </w:tc>
        <w:tc>
          <w:tcPr>
            <w:tcW w:w="0" w:type="auto"/>
            <w:tcBorders>
              <w:top w:val="nil"/>
              <w:bottom w:val="nil"/>
            </w:tcBorders>
          </w:tcPr>
          <w:p w14:paraId="2554B50B" w14:textId="77777777" w:rsidR="008D099C" w:rsidRPr="009373FB" w:rsidRDefault="00DD2EED" w:rsidP="009373FB">
            <w:pPr>
              <w:ind w:left="0"/>
              <w:rPr>
                <w:rFonts w:cs="Arial"/>
              </w:rPr>
            </w:pPr>
            <w:r w:rsidRPr="009373FB">
              <w:rPr>
                <w:rFonts w:cs="Arial"/>
              </w:rPr>
              <w:t>Geophysical Log Calculated % Shale content</w:t>
            </w:r>
          </w:p>
        </w:tc>
      </w:tr>
      <w:tr w:rsidR="008D099C" w:rsidRPr="008A1836" w14:paraId="558F08F6" w14:textId="77777777" w:rsidTr="009373FB">
        <w:tc>
          <w:tcPr>
            <w:tcW w:w="0" w:type="auto"/>
            <w:tcBorders>
              <w:top w:val="nil"/>
              <w:bottom w:val="nil"/>
            </w:tcBorders>
          </w:tcPr>
          <w:p w14:paraId="7A0C67CF" w14:textId="77777777" w:rsidR="008D099C" w:rsidRPr="009373FB" w:rsidRDefault="00DD2EED" w:rsidP="009373FB">
            <w:pPr>
              <w:ind w:left="0"/>
              <w:rPr>
                <w:rFonts w:cs="Arial"/>
              </w:rPr>
            </w:pPr>
            <w:r w:rsidRPr="009373FB">
              <w:rPr>
                <w:rFonts w:cs="Arial"/>
              </w:rPr>
              <w:t>POROSITY</w:t>
            </w:r>
          </w:p>
        </w:tc>
        <w:tc>
          <w:tcPr>
            <w:tcW w:w="0" w:type="auto"/>
            <w:tcBorders>
              <w:top w:val="nil"/>
              <w:bottom w:val="nil"/>
            </w:tcBorders>
          </w:tcPr>
          <w:p w14:paraId="48F7629D" w14:textId="77777777" w:rsidR="008D099C" w:rsidRPr="009373FB" w:rsidRDefault="00DD2EED" w:rsidP="009373FB">
            <w:pPr>
              <w:ind w:left="0"/>
              <w:rPr>
                <w:rFonts w:cs="Arial"/>
              </w:rPr>
            </w:pPr>
            <w:r w:rsidRPr="009373FB">
              <w:rPr>
                <w:rFonts w:cs="Arial"/>
              </w:rPr>
              <w:t>Geophysical Log Calculated Porosity</w:t>
            </w:r>
          </w:p>
        </w:tc>
      </w:tr>
      <w:tr w:rsidR="008D099C" w:rsidRPr="008A1836" w14:paraId="68A2082B" w14:textId="77777777" w:rsidTr="009373FB">
        <w:tc>
          <w:tcPr>
            <w:tcW w:w="0" w:type="auto"/>
            <w:tcBorders>
              <w:top w:val="nil"/>
            </w:tcBorders>
          </w:tcPr>
          <w:p w14:paraId="6B579CBB" w14:textId="77777777" w:rsidR="008D099C" w:rsidRPr="009373FB" w:rsidRDefault="00DD2EED" w:rsidP="009373FB">
            <w:pPr>
              <w:ind w:left="0"/>
              <w:rPr>
                <w:rFonts w:cs="Arial"/>
              </w:rPr>
            </w:pPr>
            <w:r w:rsidRPr="009373FB">
              <w:rPr>
                <w:rFonts w:cs="Arial"/>
              </w:rPr>
              <w:t>WATER</w:t>
            </w:r>
          </w:p>
        </w:tc>
        <w:tc>
          <w:tcPr>
            <w:tcW w:w="0" w:type="auto"/>
            <w:tcBorders>
              <w:top w:val="nil"/>
            </w:tcBorders>
          </w:tcPr>
          <w:p w14:paraId="1B24AA32" w14:textId="77777777" w:rsidR="008D099C" w:rsidRPr="009373FB" w:rsidRDefault="00DD2EED" w:rsidP="009373FB">
            <w:pPr>
              <w:ind w:left="0"/>
              <w:rPr>
                <w:rFonts w:cs="Arial"/>
              </w:rPr>
            </w:pPr>
            <w:r w:rsidRPr="009373FB">
              <w:rPr>
                <w:rFonts w:cs="Arial"/>
              </w:rPr>
              <w:t>Geophysical Log Calculated % Water Content</w:t>
            </w:r>
          </w:p>
        </w:tc>
      </w:tr>
    </w:tbl>
    <w:p w14:paraId="109642AF" w14:textId="1AA09250" w:rsidR="00311C3B" w:rsidRPr="00134702" w:rsidRDefault="00311C3B" w:rsidP="00134702">
      <w:pPr>
        <w:pStyle w:val="BodyText"/>
        <w:rPr>
          <w:snapToGrid w:val="0"/>
          <w:color w:val="0000FF"/>
        </w:rPr>
      </w:pPr>
      <w:r w:rsidRPr="00134702">
        <w:rPr>
          <w:snapToGrid w:val="0"/>
        </w:rPr>
        <w:t>NOTE:</w:t>
      </w:r>
      <w:r w:rsidRPr="00134702">
        <w:rPr>
          <w:snapToGrid w:val="0"/>
        </w:rPr>
        <w:tab/>
        <w:t>Intervals have been subdivided so that CORGR intervals match with CALEGR intervals for merging data into the GRADE field.</w:t>
      </w:r>
    </w:p>
    <w:p w14:paraId="6F88F55C" w14:textId="77777777" w:rsidR="00311C3B" w:rsidRPr="00311C3B" w:rsidRDefault="00311C3B" w:rsidP="00311C3B">
      <w:pPr>
        <w:spacing w:after="0" w:line="240" w:lineRule="auto"/>
        <w:rPr>
          <w:sz w:val="24"/>
        </w:rPr>
      </w:pPr>
    </w:p>
    <w:p w14:paraId="7439B6B1" w14:textId="77777777" w:rsidR="00311C3B" w:rsidRPr="00311C3B" w:rsidRDefault="00311C3B" w:rsidP="00311C3B">
      <w:pPr>
        <w:spacing w:after="0" w:line="240" w:lineRule="auto"/>
        <w:rPr>
          <w:sz w:val="24"/>
        </w:rPr>
      </w:pPr>
    </w:p>
    <w:p w14:paraId="65229045" w14:textId="77777777" w:rsidR="008A0B3C" w:rsidRDefault="008A0B3C" w:rsidP="00E22A57">
      <w:pPr>
        <w:rPr>
          <w:u w:val="single"/>
        </w:rPr>
      </w:pPr>
    </w:p>
    <w:p w14:paraId="7A059D86" w14:textId="77777777" w:rsidR="00510CF3" w:rsidRDefault="00510CF3" w:rsidP="00E22A57">
      <w:pPr>
        <w:rPr>
          <w:u w:val="single"/>
        </w:rPr>
      </w:pPr>
    </w:p>
    <w:p w14:paraId="4479248D" w14:textId="77777777" w:rsidR="00510CF3" w:rsidRDefault="00510CF3" w:rsidP="00E22A57">
      <w:pPr>
        <w:rPr>
          <w:u w:val="single"/>
        </w:rPr>
      </w:pPr>
    </w:p>
    <w:p w14:paraId="767C0D43" w14:textId="77777777" w:rsidR="00510CF3" w:rsidRPr="00CF1F82" w:rsidRDefault="00510CF3" w:rsidP="00E22A57">
      <w:pPr>
        <w:rPr>
          <w:u w:val="single"/>
        </w:rPr>
      </w:pPr>
    </w:p>
    <w:p w14:paraId="1015AD97" w14:textId="77777777" w:rsidR="009D564A" w:rsidRPr="00714CFE" w:rsidRDefault="005560D7" w:rsidP="00714CFE">
      <w:pPr>
        <w:spacing w:after="0" w:line="240" w:lineRule="auto"/>
        <w:rPr>
          <w:b/>
          <w:sz w:val="24"/>
          <w:u w:val="single"/>
        </w:rPr>
      </w:pPr>
      <w:r>
        <w:rPr>
          <w:b/>
          <w:sz w:val="24"/>
          <w:u w:val="single"/>
        </w:rPr>
        <w:br w:type="page"/>
      </w:r>
    </w:p>
    <w:p w14:paraId="2AB14336" w14:textId="77777777" w:rsidR="00510CF3" w:rsidRPr="00510CF3" w:rsidRDefault="008A1836" w:rsidP="00714CFE">
      <w:pPr>
        <w:pStyle w:val="Appendix"/>
      </w:pPr>
      <w:bookmarkStart w:id="16" w:name="_Toc34026603"/>
      <w:r w:rsidRPr="00510CF3">
        <w:lastRenderedPageBreak/>
        <w:t>Drillhole Confidence Codes</w:t>
      </w:r>
      <w:bookmarkEnd w:id="16"/>
    </w:p>
    <w:p w14:paraId="6D6C41C9" w14:textId="77777777" w:rsidR="00510CF3" w:rsidRPr="00510CF3" w:rsidRDefault="00510CF3" w:rsidP="00510CF3">
      <w:pPr>
        <w:spacing w:after="0" w:line="240" w:lineRule="auto"/>
        <w:jc w:val="center"/>
        <w:rPr>
          <w:b/>
          <w:sz w:val="24"/>
          <w:u w:val="single"/>
        </w:rPr>
      </w:pPr>
    </w:p>
    <w:tbl>
      <w:tblPr>
        <w:tblStyle w:val="TableGrid"/>
        <w:tblW w:w="0" w:type="auto"/>
        <w:tblLook w:val="04A0" w:firstRow="1" w:lastRow="0" w:firstColumn="1" w:lastColumn="0" w:noHBand="0" w:noVBand="1"/>
      </w:tblPr>
      <w:tblGrid>
        <w:gridCol w:w="1252"/>
        <w:gridCol w:w="6253"/>
      </w:tblGrid>
      <w:tr w:rsidR="00214D6D" w:rsidRPr="008A1836" w14:paraId="20D00BC9" w14:textId="77777777" w:rsidTr="009373FB">
        <w:trPr>
          <w:cnfStyle w:val="100000000000" w:firstRow="1" w:lastRow="0" w:firstColumn="0" w:lastColumn="0" w:oddVBand="0" w:evenVBand="0" w:oddHBand="0" w:evenHBand="0" w:firstRowFirstColumn="0" w:firstRowLastColumn="0" w:lastRowFirstColumn="0" w:lastRowLastColumn="0"/>
        </w:trPr>
        <w:tc>
          <w:tcPr>
            <w:tcW w:w="0" w:type="auto"/>
            <w:tcBorders>
              <w:top w:val="single" w:sz="4" w:space="0" w:color="auto"/>
              <w:bottom w:val="single" w:sz="4" w:space="0" w:color="auto"/>
            </w:tcBorders>
          </w:tcPr>
          <w:p w14:paraId="6D24ADAF" w14:textId="77777777" w:rsidR="00214D6D" w:rsidRPr="009373FB" w:rsidRDefault="00214D6D" w:rsidP="009373FB">
            <w:pPr>
              <w:rPr>
                <w:rFonts w:cs="Arial"/>
                <w:b/>
              </w:rPr>
            </w:pPr>
            <w:r w:rsidRPr="009373FB">
              <w:rPr>
                <w:rFonts w:ascii="Times New Roman" w:hAnsi="Times New Roman" w:cs="Arial"/>
                <w:b/>
              </w:rPr>
              <w:t>Code</w:t>
            </w:r>
          </w:p>
        </w:tc>
        <w:tc>
          <w:tcPr>
            <w:tcW w:w="0" w:type="auto"/>
            <w:tcBorders>
              <w:top w:val="single" w:sz="4" w:space="0" w:color="auto"/>
              <w:bottom w:val="single" w:sz="4" w:space="0" w:color="auto"/>
            </w:tcBorders>
          </w:tcPr>
          <w:p w14:paraId="3328018B" w14:textId="77777777" w:rsidR="00214D6D" w:rsidRPr="009373FB" w:rsidRDefault="00214D6D" w:rsidP="009373FB">
            <w:pPr>
              <w:rPr>
                <w:rFonts w:cs="Arial"/>
                <w:b/>
              </w:rPr>
            </w:pPr>
            <w:r w:rsidRPr="009373FB">
              <w:rPr>
                <w:rFonts w:ascii="Times New Roman" w:hAnsi="Times New Roman" w:cs="Arial"/>
                <w:b/>
              </w:rPr>
              <w:t>Description</w:t>
            </w:r>
          </w:p>
        </w:tc>
      </w:tr>
      <w:tr w:rsidR="00214D6D" w:rsidRPr="008A1836" w14:paraId="6C42361F" w14:textId="77777777" w:rsidTr="009373FB">
        <w:tc>
          <w:tcPr>
            <w:tcW w:w="0" w:type="auto"/>
            <w:tcBorders>
              <w:top w:val="single" w:sz="4" w:space="0" w:color="auto"/>
              <w:bottom w:val="nil"/>
            </w:tcBorders>
          </w:tcPr>
          <w:p w14:paraId="6860F323" w14:textId="1D19D2D1" w:rsidR="00214D6D" w:rsidRPr="008A1836" w:rsidRDefault="008A1836" w:rsidP="009373FB">
            <w:pPr>
              <w:rPr>
                <w:rFonts w:cs="Arial"/>
              </w:rPr>
            </w:pPr>
            <w:r>
              <w:rPr>
                <w:rFonts w:cs="Arial"/>
              </w:rPr>
              <w:t>—</w:t>
            </w:r>
          </w:p>
        </w:tc>
        <w:tc>
          <w:tcPr>
            <w:tcW w:w="0" w:type="auto"/>
            <w:tcBorders>
              <w:top w:val="single" w:sz="4" w:space="0" w:color="auto"/>
              <w:bottom w:val="nil"/>
            </w:tcBorders>
          </w:tcPr>
          <w:p w14:paraId="76C4857E" w14:textId="02B967E8" w:rsidR="00432340" w:rsidRPr="008A1836" w:rsidRDefault="00214D6D" w:rsidP="009373FB">
            <w:pPr>
              <w:rPr>
                <w:rFonts w:cs="Arial"/>
              </w:rPr>
            </w:pPr>
            <w:r w:rsidRPr="008A1836">
              <w:rPr>
                <w:rFonts w:cs="Arial"/>
              </w:rPr>
              <w:t>Confidence not assigned</w:t>
            </w:r>
          </w:p>
        </w:tc>
      </w:tr>
      <w:tr w:rsidR="00214D6D" w:rsidRPr="008A1836" w14:paraId="79189263" w14:textId="77777777" w:rsidTr="009373FB">
        <w:tc>
          <w:tcPr>
            <w:tcW w:w="0" w:type="auto"/>
            <w:tcBorders>
              <w:top w:val="nil"/>
              <w:bottom w:val="nil"/>
            </w:tcBorders>
          </w:tcPr>
          <w:p w14:paraId="43232D23" w14:textId="1DD3E9CD" w:rsidR="00214D6D" w:rsidRPr="008A1836" w:rsidRDefault="008A1836" w:rsidP="009373FB">
            <w:pPr>
              <w:rPr>
                <w:rFonts w:cs="Arial"/>
              </w:rPr>
            </w:pPr>
            <w:r>
              <w:rPr>
                <w:rFonts w:cs="Arial"/>
              </w:rPr>
              <w:t>−</w:t>
            </w:r>
            <w:r w:rsidR="00214D6D" w:rsidRPr="008A1836">
              <w:rPr>
                <w:rFonts w:cs="Arial"/>
              </w:rPr>
              <w:t>1</w:t>
            </w:r>
          </w:p>
        </w:tc>
        <w:tc>
          <w:tcPr>
            <w:tcW w:w="0" w:type="auto"/>
            <w:tcBorders>
              <w:top w:val="nil"/>
              <w:bottom w:val="nil"/>
            </w:tcBorders>
          </w:tcPr>
          <w:p w14:paraId="6027FCC2" w14:textId="65BD31FE" w:rsidR="00432340" w:rsidRPr="008A1836" w:rsidRDefault="00214D6D" w:rsidP="009373FB">
            <w:pPr>
              <w:rPr>
                <w:rFonts w:cs="Arial"/>
              </w:rPr>
            </w:pPr>
            <w:r w:rsidRPr="008A1836">
              <w:rPr>
                <w:rFonts w:cs="Arial"/>
              </w:rPr>
              <w:t>Very Poor or No Data, Strip Logs, Not For Use</w:t>
            </w:r>
          </w:p>
        </w:tc>
      </w:tr>
      <w:tr w:rsidR="00214D6D" w:rsidRPr="008A1836" w14:paraId="7F88B804" w14:textId="77777777" w:rsidTr="009373FB">
        <w:tc>
          <w:tcPr>
            <w:tcW w:w="0" w:type="auto"/>
            <w:tcBorders>
              <w:top w:val="nil"/>
              <w:bottom w:val="nil"/>
            </w:tcBorders>
          </w:tcPr>
          <w:p w14:paraId="3EB4E018" w14:textId="77777777" w:rsidR="00214D6D" w:rsidRPr="008A1836" w:rsidRDefault="00214D6D" w:rsidP="009373FB">
            <w:pPr>
              <w:rPr>
                <w:rFonts w:cs="Arial"/>
              </w:rPr>
            </w:pPr>
            <w:r w:rsidRPr="008A1836">
              <w:rPr>
                <w:rFonts w:cs="Arial"/>
              </w:rPr>
              <w:t>0</w:t>
            </w:r>
          </w:p>
        </w:tc>
        <w:tc>
          <w:tcPr>
            <w:tcW w:w="0" w:type="auto"/>
            <w:tcBorders>
              <w:top w:val="nil"/>
              <w:bottom w:val="nil"/>
            </w:tcBorders>
          </w:tcPr>
          <w:p w14:paraId="442CA37C" w14:textId="2633C9EC" w:rsidR="00432340" w:rsidRPr="008A1836" w:rsidRDefault="00214D6D" w:rsidP="009373FB">
            <w:pPr>
              <w:rPr>
                <w:rFonts w:cs="Arial"/>
              </w:rPr>
            </w:pPr>
            <w:r w:rsidRPr="008A1836">
              <w:rPr>
                <w:rFonts w:cs="Arial"/>
              </w:rPr>
              <w:t>No Core Data or Short Holes</w:t>
            </w:r>
          </w:p>
        </w:tc>
      </w:tr>
      <w:tr w:rsidR="00214D6D" w:rsidRPr="008A1836" w14:paraId="738DA951" w14:textId="77777777" w:rsidTr="009373FB">
        <w:tc>
          <w:tcPr>
            <w:tcW w:w="0" w:type="auto"/>
            <w:tcBorders>
              <w:top w:val="nil"/>
              <w:bottom w:val="nil"/>
            </w:tcBorders>
          </w:tcPr>
          <w:p w14:paraId="3B0867D7" w14:textId="77777777" w:rsidR="00214D6D" w:rsidRPr="008A1836" w:rsidRDefault="00214D6D" w:rsidP="009373FB">
            <w:pPr>
              <w:rPr>
                <w:rFonts w:cs="Arial"/>
              </w:rPr>
            </w:pPr>
            <w:r w:rsidRPr="008A1836">
              <w:rPr>
                <w:rFonts w:cs="Arial"/>
              </w:rPr>
              <w:t>1</w:t>
            </w:r>
          </w:p>
        </w:tc>
        <w:tc>
          <w:tcPr>
            <w:tcW w:w="0" w:type="auto"/>
            <w:tcBorders>
              <w:top w:val="nil"/>
              <w:bottom w:val="nil"/>
            </w:tcBorders>
          </w:tcPr>
          <w:p w14:paraId="11AEA21B" w14:textId="2BD624BF" w:rsidR="00432340" w:rsidRPr="008A1836" w:rsidRDefault="00214D6D" w:rsidP="009373FB">
            <w:pPr>
              <w:rPr>
                <w:rFonts w:cs="Arial"/>
              </w:rPr>
            </w:pPr>
            <w:r w:rsidRPr="008A1836">
              <w:rPr>
                <w:rFonts w:cs="Arial"/>
              </w:rPr>
              <w:t>Core Recovery less than 40% over McMurray Formation</w:t>
            </w:r>
          </w:p>
        </w:tc>
      </w:tr>
      <w:tr w:rsidR="00214D6D" w:rsidRPr="008A1836" w14:paraId="1FAEDB43" w14:textId="77777777" w:rsidTr="009373FB">
        <w:tc>
          <w:tcPr>
            <w:tcW w:w="0" w:type="auto"/>
            <w:tcBorders>
              <w:top w:val="nil"/>
              <w:bottom w:val="nil"/>
            </w:tcBorders>
          </w:tcPr>
          <w:p w14:paraId="1CA57B85" w14:textId="77777777" w:rsidR="00214D6D" w:rsidRPr="008A1836" w:rsidRDefault="00214D6D" w:rsidP="009373FB">
            <w:pPr>
              <w:rPr>
                <w:rFonts w:cs="Arial"/>
              </w:rPr>
            </w:pPr>
            <w:r w:rsidRPr="008A1836">
              <w:rPr>
                <w:rFonts w:cs="Arial"/>
              </w:rPr>
              <w:t>2</w:t>
            </w:r>
          </w:p>
        </w:tc>
        <w:tc>
          <w:tcPr>
            <w:tcW w:w="0" w:type="auto"/>
            <w:tcBorders>
              <w:top w:val="nil"/>
              <w:bottom w:val="nil"/>
            </w:tcBorders>
          </w:tcPr>
          <w:p w14:paraId="3CA84D6B" w14:textId="514C8E33" w:rsidR="00432340" w:rsidRPr="008A1836" w:rsidRDefault="00214D6D" w:rsidP="009373FB">
            <w:pPr>
              <w:rPr>
                <w:rFonts w:cs="Arial"/>
              </w:rPr>
            </w:pPr>
            <w:r w:rsidRPr="008A1836">
              <w:rPr>
                <w:rFonts w:cs="Arial"/>
              </w:rPr>
              <w:t>Core Recovery 40% to 50% over McMurray Formation</w:t>
            </w:r>
          </w:p>
        </w:tc>
      </w:tr>
      <w:tr w:rsidR="00214D6D" w:rsidRPr="008A1836" w14:paraId="1276DC13" w14:textId="77777777" w:rsidTr="009373FB">
        <w:tc>
          <w:tcPr>
            <w:tcW w:w="0" w:type="auto"/>
            <w:tcBorders>
              <w:top w:val="nil"/>
              <w:bottom w:val="nil"/>
            </w:tcBorders>
          </w:tcPr>
          <w:p w14:paraId="121E6791" w14:textId="77777777" w:rsidR="00214D6D" w:rsidRPr="008A1836" w:rsidRDefault="00214D6D" w:rsidP="009373FB">
            <w:pPr>
              <w:rPr>
                <w:rFonts w:cs="Arial"/>
              </w:rPr>
            </w:pPr>
            <w:r w:rsidRPr="008A1836">
              <w:rPr>
                <w:rFonts w:cs="Arial"/>
              </w:rPr>
              <w:t>3</w:t>
            </w:r>
          </w:p>
        </w:tc>
        <w:tc>
          <w:tcPr>
            <w:tcW w:w="0" w:type="auto"/>
            <w:tcBorders>
              <w:top w:val="nil"/>
              <w:bottom w:val="nil"/>
            </w:tcBorders>
          </w:tcPr>
          <w:p w14:paraId="1B75D4F1" w14:textId="00F81A11" w:rsidR="00432340" w:rsidRPr="008A1836" w:rsidRDefault="00214D6D" w:rsidP="009373FB">
            <w:pPr>
              <w:rPr>
                <w:rFonts w:cs="Arial"/>
              </w:rPr>
            </w:pPr>
            <w:r w:rsidRPr="008A1836">
              <w:rPr>
                <w:rFonts w:cs="Arial"/>
              </w:rPr>
              <w:t>Core Recovery 50% to 60% over McMurray Formation</w:t>
            </w:r>
          </w:p>
        </w:tc>
      </w:tr>
      <w:tr w:rsidR="00214D6D" w:rsidRPr="008A1836" w14:paraId="3E7FFEF8" w14:textId="77777777" w:rsidTr="009373FB">
        <w:tc>
          <w:tcPr>
            <w:tcW w:w="0" w:type="auto"/>
            <w:tcBorders>
              <w:top w:val="nil"/>
              <w:bottom w:val="nil"/>
            </w:tcBorders>
          </w:tcPr>
          <w:p w14:paraId="74E5730E" w14:textId="77777777" w:rsidR="00214D6D" w:rsidRPr="008A1836" w:rsidRDefault="00214D6D" w:rsidP="009373FB">
            <w:pPr>
              <w:rPr>
                <w:rFonts w:cs="Arial"/>
              </w:rPr>
            </w:pPr>
            <w:r w:rsidRPr="008A1836">
              <w:rPr>
                <w:rFonts w:cs="Arial"/>
              </w:rPr>
              <w:t>4</w:t>
            </w:r>
          </w:p>
        </w:tc>
        <w:tc>
          <w:tcPr>
            <w:tcW w:w="0" w:type="auto"/>
            <w:tcBorders>
              <w:top w:val="nil"/>
              <w:bottom w:val="nil"/>
            </w:tcBorders>
          </w:tcPr>
          <w:p w14:paraId="27B74FE0" w14:textId="490CA1FE" w:rsidR="00432340" w:rsidRPr="008A1836" w:rsidRDefault="00214D6D" w:rsidP="009373FB">
            <w:pPr>
              <w:rPr>
                <w:rFonts w:cs="Arial"/>
              </w:rPr>
            </w:pPr>
            <w:r w:rsidRPr="008A1836">
              <w:rPr>
                <w:rFonts w:cs="Arial"/>
              </w:rPr>
              <w:t>Core Recovery 60% to 75% over McMurray Formation</w:t>
            </w:r>
          </w:p>
        </w:tc>
      </w:tr>
      <w:tr w:rsidR="00214D6D" w:rsidRPr="008A1836" w14:paraId="717649CD" w14:textId="77777777" w:rsidTr="009373FB">
        <w:tc>
          <w:tcPr>
            <w:tcW w:w="0" w:type="auto"/>
            <w:tcBorders>
              <w:top w:val="nil"/>
              <w:bottom w:val="nil"/>
            </w:tcBorders>
          </w:tcPr>
          <w:p w14:paraId="4F654B95" w14:textId="77777777" w:rsidR="00214D6D" w:rsidRPr="008A1836" w:rsidRDefault="00214D6D" w:rsidP="009373FB">
            <w:pPr>
              <w:rPr>
                <w:rFonts w:cs="Arial"/>
              </w:rPr>
            </w:pPr>
            <w:r w:rsidRPr="008A1836">
              <w:rPr>
                <w:rFonts w:cs="Arial"/>
              </w:rPr>
              <w:t>5</w:t>
            </w:r>
          </w:p>
        </w:tc>
        <w:tc>
          <w:tcPr>
            <w:tcW w:w="0" w:type="auto"/>
            <w:tcBorders>
              <w:top w:val="nil"/>
              <w:bottom w:val="nil"/>
            </w:tcBorders>
          </w:tcPr>
          <w:p w14:paraId="424F261F" w14:textId="04AF6060" w:rsidR="00432340" w:rsidRPr="008A1836" w:rsidRDefault="00214D6D" w:rsidP="009373FB">
            <w:pPr>
              <w:rPr>
                <w:rFonts w:cs="Arial"/>
              </w:rPr>
            </w:pPr>
            <w:r w:rsidRPr="008A1836">
              <w:rPr>
                <w:rFonts w:cs="Arial"/>
              </w:rPr>
              <w:t>Core Recovery 75% to 90% over McMurray Formation</w:t>
            </w:r>
          </w:p>
        </w:tc>
      </w:tr>
      <w:tr w:rsidR="00214D6D" w:rsidRPr="008A1836" w14:paraId="34168679" w14:textId="77777777" w:rsidTr="009373FB">
        <w:tc>
          <w:tcPr>
            <w:tcW w:w="0" w:type="auto"/>
            <w:tcBorders>
              <w:top w:val="nil"/>
            </w:tcBorders>
          </w:tcPr>
          <w:p w14:paraId="61FA35CE" w14:textId="77777777" w:rsidR="00214D6D" w:rsidRPr="008A1836" w:rsidRDefault="00214D6D" w:rsidP="009373FB">
            <w:pPr>
              <w:rPr>
                <w:rFonts w:cs="Arial"/>
              </w:rPr>
            </w:pPr>
            <w:r w:rsidRPr="008A1836">
              <w:rPr>
                <w:rFonts w:cs="Arial"/>
              </w:rPr>
              <w:t>6</w:t>
            </w:r>
          </w:p>
        </w:tc>
        <w:tc>
          <w:tcPr>
            <w:tcW w:w="0" w:type="auto"/>
            <w:tcBorders>
              <w:top w:val="nil"/>
            </w:tcBorders>
          </w:tcPr>
          <w:p w14:paraId="2D0F03EE" w14:textId="5710EC4F" w:rsidR="00432340" w:rsidRPr="008A1836" w:rsidRDefault="00214D6D" w:rsidP="009373FB">
            <w:pPr>
              <w:rPr>
                <w:rFonts w:cs="Arial"/>
              </w:rPr>
            </w:pPr>
            <w:r w:rsidRPr="008A1836">
              <w:rPr>
                <w:rFonts w:cs="Arial"/>
              </w:rPr>
              <w:t>Core Recovery 90% to 100% over McMurray Formation</w:t>
            </w:r>
          </w:p>
        </w:tc>
      </w:tr>
    </w:tbl>
    <w:p w14:paraId="5F318E98" w14:textId="77777777" w:rsidR="00510CF3" w:rsidRDefault="00510CF3" w:rsidP="00510CF3">
      <w:pPr>
        <w:spacing w:after="0" w:line="240" w:lineRule="auto"/>
        <w:rPr>
          <w:sz w:val="24"/>
        </w:rPr>
      </w:pPr>
    </w:p>
    <w:p w14:paraId="0B3857BB" w14:textId="77777777" w:rsidR="00510CF3" w:rsidRDefault="00510CF3" w:rsidP="00510CF3">
      <w:pPr>
        <w:spacing w:after="0" w:line="240" w:lineRule="auto"/>
        <w:rPr>
          <w:sz w:val="24"/>
        </w:rPr>
      </w:pPr>
    </w:p>
    <w:p w14:paraId="0B8A53BD" w14:textId="77777777" w:rsidR="00510CF3" w:rsidRDefault="00510CF3" w:rsidP="00510CF3">
      <w:pPr>
        <w:spacing w:after="0" w:line="240" w:lineRule="auto"/>
        <w:rPr>
          <w:sz w:val="24"/>
        </w:rPr>
      </w:pPr>
    </w:p>
    <w:p w14:paraId="54BB32FB" w14:textId="77777777" w:rsidR="00510CF3" w:rsidRDefault="00510CF3" w:rsidP="00510CF3">
      <w:pPr>
        <w:spacing w:after="0" w:line="240" w:lineRule="auto"/>
        <w:rPr>
          <w:sz w:val="24"/>
        </w:rPr>
      </w:pPr>
    </w:p>
    <w:p w14:paraId="2C9F9F4D" w14:textId="77777777" w:rsidR="00510CF3" w:rsidRDefault="00510CF3" w:rsidP="00510CF3">
      <w:pPr>
        <w:spacing w:after="0" w:line="240" w:lineRule="auto"/>
        <w:rPr>
          <w:sz w:val="24"/>
        </w:rPr>
      </w:pPr>
    </w:p>
    <w:p w14:paraId="02AF17D5" w14:textId="77777777" w:rsidR="00510CF3" w:rsidRDefault="00510CF3" w:rsidP="00510CF3">
      <w:pPr>
        <w:spacing w:after="0" w:line="240" w:lineRule="auto"/>
        <w:rPr>
          <w:sz w:val="24"/>
        </w:rPr>
      </w:pPr>
    </w:p>
    <w:p w14:paraId="1231E51A" w14:textId="77777777" w:rsidR="00510CF3" w:rsidRDefault="00510CF3" w:rsidP="00510CF3">
      <w:pPr>
        <w:spacing w:after="0" w:line="240" w:lineRule="auto"/>
        <w:rPr>
          <w:sz w:val="24"/>
        </w:rPr>
      </w:pPr>
    </w:p>
    <w:p w14:paraId="1F2EDC0F" w14:textId="77777777" w:rsidR="00697636" w:rsidRDefault="00697636" w:rsidP="00510CF3">
      <w:pPr>
        <w:spacing w:after="0" w:line="240" w:lineRule="auto"/>
        <w:rPr>
          <w:sz w:val="24"/>
        </w:rPr>
      </w:pPr>
    </w:p>
    <w:p w14:paraId="63BCEC1C" w14:textId="77777777" w:rsidR="00697636" w:rsidRDefault="00697636" w:rsidP="00510CF3">
      <w:pPr>
        <w:spacing w:after="0" w:line="240" w:lineRule="auto"/>
        <w:rPr>
          <w:sz w:val="24"/>
        </w:rPr>
      </w:pPr>
    </w:p>
    <w:p w14:paraId="61BAE502" w14:textId="77777777" w:rsidR="00697636" w:rsidRDefault="00697636" w:rsidP="00510CF3">
      <w:pPr>
        <w:spacing w:after="0" w:line="240" w:lineRule="auto"/>
        <w:rPr>
          <w:sz w:val="24"/>
        </w:rPr>
      </w:pPr>
    </w:p>
    <w:p w14:paraId="59F05AB6" w14:textId="77777777" w:rsidR="00697636" w:rsidRDefault="00697636" w:rsidP="00510CF3">
      <w:pPr>
        <w:spacing w:after="0" w:line="240" w:lineRule="auto"/>
        <w:rPr>
          <w:sz w:val="24"/>
        </w:rPr>
      </w:pPr>
    </w:p>
    <w:p w14:paraId="74D4E1EA" w14:textId="77777777" w:rsidR="00697636" w:rsidRDefault="00697636" w:rsidP="00510CF3">
      <w:pPr>
        <w:spacing w:after="0" w:line="240" w:lineRule="auto"/>
        <w:rPr>
          <w:sz w:val="24"/>
        </w:rPr>
      </w:pPr>
    </w:p>
    <w:p w14:paraId="25EBBA22" w14:textId="77777777" w:rsidR="00697636" w:rsidRDefault="00697636" w:rsidP="00510CF3">
      <w:pPr>
        <w:spacing w:after="0" w:line="240" w:lineRule="auto"/>
        <w:rPr>
          <w:sz w:val="24"/>
        </w:rPr>
      </w:pPr>
    </w:p>
    <w:p w14:paraId="5F506206" w14:textId="77777777" w:rsidR="00697636" w:rsidRDefault="00697636" w:rsidP="00510CF3">
      <w:pPr>
        <w:spacing w:after="0" w:line="240" w:lineRule="auto"/>
        <w:rPr>
          <w:sz w:val="24"/>
        </w:rPr>
      </w:pPr>
    </w:p>
    <w:p w14:paraId="29CD5872" w14:textId="77777777" w:rsidR="00697636" w:rsidRDefault="00697636" w:rsidP="00510CF3">
      <w:pPr>
        <w:spacing w:after="0" w:line="240" w:lineRule="auto"/>
        <w:rPr>
          <w:sz w:val="24"/>
        </w:rPr>
      </w:pPr>
    </w:p>
    <w:p w14:paraId="45C6E634" w14:textId="77777777" w:rsidR="00697636" w:rsidRDefault="00697636" w:rsidP="00510CF3">
      <w:pPr>
        <w:spacing w:after="0" w:line="240" w:lineRule="auto"/>
        <w:rPr>
          <w:sz w:val="24"/>
        </w:rPr>
      </w:pPr>
    </w:p>
    <w:p w14:paraId="7A7A3C18" w14:textId="77777777" w:rsidR="00697636" w:rsidRDefault="00697636" w:rsidP="00510CF3">
      <w:pPr>
        <w:spacing w:after="0" w:line="240" w:lineRule="auto"/>
        <w:rPr>
          <w:sz w:val="24"/>
        </w:rPr>
      </w:pPr>
    </w:p>
    <w:p w14:paraId="3E605171" w14:textId="77777777" w:rsidR="00714CFE" w:rsidRDefault="00714CFE" w:rsidP="00697636">
      <w:pPr>
        <w:pStyle w:val="BodyText"/>
        <w:rPr>
          <w:sz w:val="24"/>
        </w:rPr>
      </w:pPr>
    </w:p>
    <w:p w14:paraId="1021251C" w14:textId="77777777" w:rsidR="00510CF3" w:rsidRDefault="008A1836" w:rsidP="00714CFE">
      <w:pPr>
        <w:pStyle w:val="Appendix"/>
      </w:pPr>
      <w:bookmarkStart w:id="17" w:name="_Toc34026604"/>
      <w:r w:rsidRPr="00510CF3">
        <w:lastRenderedPageBreak/>
        <w:t>Formation Codes</w:t>
      </w:r>
      <w:bookmarkEnd w:id="17"/>
    </w:p>
    <w:tbl>
      <w:tblPr>
        <w:tblW w:w="0" w:type="auto"/>
        <w:tblInd w:w="210" w:type="dxa"/>
        <w:tblLayout w:type="fixed"/>
        <w:tblCellMar>
          <w:left w:w="30" w:type="dxa"/>
          <w:right w:w="30" w:type="dxa"/>
        </w:tblCellMar>
        <w:tblLook w:val="0000" w:firstRow="0" w:lastRow="0" w:firstColumn="0" w:lastColumn="0" w:noHBand="0" w:noVBand="0"/>
      </w:tblPr>
      <w:tblGrid>
        <w:gridCol w:w="614"/>
        <w:gridCol w:w="1642"/>
        <w:gridCol w:w="614"/>
        <w:gridCol w:w="1498"/>
        <w:gridCol w:w="614"/>
        <w:gridCol w:w="1450"/>
        <w:gridCol w:w="614"/>
        <w:gridCol w:w="1532"/>
      </w:tblGrid>
      <w:tr w:rsidR="00745621" w:rsidRPr="00745621" w14:paraId="65CE1A83" w14:textId="77777777" w:rsidTr="00644D29">
        <w:trPr>
          <w:trHeight w:val="235"/>
        </w:trPr>
        <w:tc>
          <w:tcPr>
            <w:tcW w:w="614" w:type="dxa"/>
            <w:tcBorders>
              <w:top w:val="single" w:sz="6" w:space="0" w:color="auto"/>
              <w:left w:val="single" w:sz="6" w:space="0" w:color="auto"/>
            </w:tcBorders>
          </w:tcPr>
          <w:p w14:paraId="62995A78" w14:textId="77777777" w:rsidR="00745621" w:rsidRPr="00745621" w:rsidRDefault="00745621" w:rsidP="00745621">
            <w:pPr>
              <w:spacing w:after="0" w:line="240" w:lineRule="auto"/>
              <w:jc w:val="center"/>
              <w:rPr>
                <w:rFonts w:ascii="Arial" w:hAnsi="Arial"/>
                <w:b/>
                <w:snapToGrid w:val="0"/>
                <w:color w:val="000000"/>
                <w:sz w:val="18"/>
              </w:rPr>
            </w:pPr>
            <w:r w:rsidRPr="00745621">
              <w:rPr>
                <w:rFonts w:ascii="Arial" w:hAnsi="Arial"/>
                <w:b/>
                <w:snapToGrid w:val="0"/>
                <w:color w:val="000000"/>
                <w:sz w:val="18"/>
              </w:rPr>
              <w:t>CODE</w:t>
            </w:r>
          </w:p>
        </w:tc>
        <w:tc>
          <w:tcPr>
            <w:tcW w:w="1642" w:type="dxa"/>
            <w:tcBorders>
              <w:top w:val="single" w:sz="6" w:space="0" w:color="auto"/>
              <w:right w:val="single" w:sz="6" w:space="0" w:color="auto"/>
            </w:tcBorders>
          </w:tcPr>
          <w:p w14:paraId="30308962" w14:textId="77777777" w:rsidR="00745621" w:rsidRPr="00745621" w:rsidRDefault="00745621" w:rsidP="00745621">
            <w:pPr>
              <w:spacing w:after="0" w:line="240" w:lineRule="auto"/>
              <w:rPr>
                <w:rFonts w:ascii="Arial" w:hAnsi="Arial"/>
                <w:b/>
                <w:snapToGrid w:val="0"/>
                <w:color w:val="000000"/>
                <w:sz w:val="18"/>
              </w:rPr>
            </w:pPr>
            <w:r w:rsidRPr="00745621">
              <w:rPr>
                <w:rFonts w:ascii="Arial" w:hAnsi="Arial"/>
                <w:b/>
                <w:snapToGrid w:val="0"/>
                <w:color w:val="000000"/>
                <w:sz w:val="18"/>
              </w:rPr>
              <w:t>FORMATION</w:t>
            </w:r>
          </w:p>
        </w:tc>
        <w:tc>
          <w:tcPr>
            <w:tcW w:w="614" w:type="dxa"/>
            <w:tcBorders>
              <w:top w:val="single" w:sz="6" w:space="0" w:color="auto"/>
              <w:left w:val="single" w:sz="6" w:space="0" w:color="auto"/>
            </w:tcBorders>
          </w:tcPr>
          <w:p w14:paraId="51133BA2" w14:textId="77777777" w:rsidR="00745621" w:rsidRPr="00745621" w:rsidRDefault="00745621" w:rsidP="00745621">
            <w:pPr>
              <w:spacing w:after="0" w:line="240" w:lineRule="auto"/>
              <w:jc w:val="center"/>
              <w:rPr>
                <w:rFonts w:ascii="Arial" w:hAnsi="Arial"/>
                <w:b/>
                <w:snapToGrid w:val="0"/>
                <w:color w:val="000000"/>
                <w:sz w:val="18"/>
              </w:rPr>
            </w:pPr>
            <w:r w:rsidRPr="00745621">
              <w:rPr>
                <w:rFonts w:ascii="Arial" w:hAnsi="Arial"/>
                <w:b/>
                <w:snapToGrid w:val="0"/>
                <w:color w:val="000000"/>
                <w:sz w:val="18"/>
              </w:rPr>
              <w:t>CODE</w:t>
            </w:r>
          </w:p>
        </w:tc>
        <w:tc>
          <w:tcPr>
            <w:tcW w:w="1498" w:type="dxa"/>
            <w:tcBorders>
              <w:top w:val="single" w:sz="6" w:space="0" w:color="auto"/>
              <w:right w:val="single" w:sz="6" w:space="0" w:color="auto"/>
            </w:tcBorders>
          </w:tcPr>
          <w:p w14:paraId="69E3972E" w14:textId="77777777" w:rsidR="00745621" w:rsidRPr="00745621" w:rsidRDefault="00745621" w:rsidP="00745621">
            <w:pPr>
              <w:spacing w:after="0" w:line="240" w:lineRule="auto"/>
              <w:rPr>
                <w:rFonts w:ascii="Arial" w:hAnsi="Arial"/>
                <w:b/>
                <w:snapToGrid w:val="0"/>
                <w:color w:val="000000"/>
                <w:sz w:val="18"/>
              </w:rPr>
            </w:pPr>
            <w:r w:rsidRPr="00745621">
              <w:rPr>
                <w:rFonts w:ascii="Arial" w:hAnsi="Arial"/>
                <w:b/>
                <w:snapToGrid w:val="0"/>
                <w:color w:val="000000"/>
                <w:sz w:val="18"/>
              </w:rPr>
              <w:t>FORMATION</w:t>
            </w:r>
          </w:p>
        </w:tc>
        <w:tc>
          <w:tcPr>
            <w:tcW w:w="614" w:type="dxa"/>
            <w:tcBorders>
              <w:top w:val="single" w:sz="6" w:space="0" w:color="auto"/>
              <w:left w:val="single" w:sz="6" w:space="0" w:color="auto"/>
            </w:tcBorders>
          </w:tcPr>
          <w:p w14:paraId="5B2BBE0A" w14:textId="77777777" w:rsidR="00745621" w:rsidRPr="00745621" w:rsidRDefault="00745621" w:rsidP="00745621">
            <w:pPr>
              <w:spacing w:after="0" w:line="240" w:lineRule="auto"/>
              <w:jc w:val="center"/>
              <w:rPr>
                <w:rFonts w:ascii="Arial" w:hAnsi="Arial"/>
                <w:b/>
                <w:snapToGrid w:val="0"/>
                <w:color w:val="000000"/>
                <w:sz w:val="18"/>
              </w:rPr>
            </w:pPr>
            <w:r w:rsidRPr="00745621">
              <w:rPr>
                <w:rFonts w:ascii="Arial" w:hAnsi="Arial"/>
                <w:b/>
                <w:snapToGrid w:val="0"/>
                <w:color w:val="000000"/>
                <w:sz w:val="18"/>
              </w:rPr>
              <w:t>CODE</w:t>
            </w:r>
          </w:p>
        </w:tc>
        <w:tc>
          <w:tcPr>
            <w:tcW w:w="1450" w:type="dxa"/>
            <w:tcBorders>
              <w:top w:val="single" w:sz="6" w:space="0" w:color="auto"/>
              <w:right w:val="single" w:sz="6" w:space="0" w:color="auto"/>
            </w:tcBorders>
          </w:tcPr>
          <w:p w14:paraId="382668EA" w14:textId="77777777" w:rsidR="00745621" w:rsidRPr="00745621" w:rsidRDefault="00745621" w:rsidP="00745621">
            <w:pPr>
              <w:spacing w:after="0" w:line="240" w:lineRule="auto"/>
              <w:rPr>
                <w:rFonts w:ascii="Arial" w:hAnsi="Arial"/>
                <w:b/>
                <w:snapToGrid w:val="0"/>
                <w:color w:val="000000"/>
                <w:sz w:val="18"/>
              </w:rPr>
            </w:pPr>
            <w:r w:rsidRPr="00745621">
              <w:rPr>
                <w:rFonts w:ascii="Arial" w:hAnsi="Arial"/>
                <w:b/>
                <w:snapToGrid w:val="0"/>
                <w:color w:val="000000"/>
                <w:sz w:val="18"/>
              </w:rPr>
              <w:t>FORMATION</w:t>
            </w:r>
          </w:p>
        </w:tc>
        <w:tc>
          <w:tcPr>
            <w:tcW w:w="614" w:type="dxa"/>
            <w:tcBorders>
              <w:top w:val="single" w:sz="6" w:space="0" w:color="auto"/>
              <w:left w:val="single" w:sz="6" w:space="0" w:color="auto"/>
            </w:tcBorders>
          </w:tcPr>
          <w:p w14:paraId="3493A656" w14:textId="77777777" w:rsidR="00745621" w:rsidRPr="00745621" w:rsidRDefault="00745621" w:rsidP="00745621">
            <w:pPr>
              <w:spacing w:after="0" w:line="240" w:lineRule="auto"/>
              <w:jc w:val="center"/>
              <w:rPr>
                <w:rFonts w:ascii="Arial" w:hAnsi="Arial"/>
                <w:b/>
                <w:snapToGrid w:val="0"/>
                <w:color w:val="000000"/>
                <w:sz w:val="18"/>
              </w:rPr>
            </w:pPr>
            <w:r w:rsidRPr="00745621">
              <w:rPr>
                <w:rFonts w:ascii="Arial" w:hAnsi="Arial"/>
                <w:b/>
                <w:snapToGrid w:val="0"/>
                <w:color w:val="000000"/>
                <w:sz w:val="18"/>
              </w:rPr>
              <w:t>CODE</w:t>
            </w:r>
          </w:p>
        </w:tc>
        <w:tc>
          <w:tcPr>
            <w:tcW w:w="1532" w:type="dxa"/>
            <w:tcBorders>
              <w:top w:val="single" w:sz="6" w:space="0" w:color="auto"/>
              <w:right w:val="single" w:sz="6" w:space="0" w:color="auto"/>
            </w:tcBorders>
          </w:tcPr>
          <w:p w14:paraId="1F60F61B" w14:textId="77777777" w:rsidR="00745621" w:rsidRPr="00745621" w:rsidRDefault="00745621" w:rsidP="00745621">
            <w:pPr>
              <w:spacing w:after="0" w:line="240" w:lineRule="auto"/>
              <w:rPr>
                <w:rFonts w:ascii="Arial" w:hAnsi="Arial"/>
                <w:b/>
                <w:snapToGrid w:val="0"/>
                <w:color w:val="000000"/>
                <w:sz w:val="18"/>
              </w:rPr>
            </w:pPr>
            <w:r w:rsidRPr="00745621">
              <w:rPr>
                <w:rFonts w:ascii="Arial" w:hAnsi="Arial"/>
                <w:b/>
                <w:snapToGrid w:val="0"/>
                <w:color w:val="000000"/>
                <w:sz w:val="18"/>
              </w:rPr>
              <w:t>FORMATION</w:t>
            </w:r>
          </w:p>
        </w:tc>
      </w:tr>
      <w:tr w:rsidR="00745621" w:rsidRPr="00745621" w14:paraId="7A12EE3F" w14:textId="77777777" w:rsidTr="00644D29">
        <w:trPr>
          <w:trHeight w:val="235"/>
        </w:trPr>
        <w:tc>
          <w:tcPr>
            <w:tcW w:w="614" w:type="dxa"/>
            <w:tcBorders>
              <w:left w:val="single" w:sz="6" w:space="0" w:color="auto"/>
            </w:tcBorders>
          </w:tcPr>
          <w:p w14:paraId="2EDBEFFA" w14:textId="77777777" w:rsidR="00745621" w:rsidRPr="00745621" w:rsidRDefault="00745621" w:rsidP="00745621">
            <w:pPr>
              <w:spacing w:after="0" w:line="240" w:lineRule="auto"/>
              <w:jc w:val="center"/>
              <w:rPr>
                <w:rFonts w:ascii="Arial" w:hAnsi="Arial"/>
                <w:b/>
                <w:snapToGrid w:val="0"/>
                <w:color w:val="000000"/>
                <w:sz w:val="18"/>
              </w:rPr>
            </w:pPr>
          </w:p>
        </w:tc>
        <w:tc>
          <w:tcPr>
            <w:tcW w:w="1642" w:type="dxa"/>
            <w:tcBorders>
              <w:right w:val="single" w:sz="6" w:space="0" w:color="auto"/>
            </w:tcBorders>
          </w:tcPr>
          <w:p w14:paraId="4692223C" w14:textId="77777777" w:rsidR="00745621" w:rsidRPr="00745621" w:rsidRDefault="00745621" w:rsidP="00745621">
            <w:pPr>
              <w:spacing w:after="0" w:line="240" w:lineRule="auto"/>
              <w:jc w:val="right"/>
              <w:rPr>
                <w:rFonts w:ascii="Arial" w:hAnsi="Arial"/>
                <w:b/>
                <w:snapToGrid w:val="0"/>
                <w:color w:val="000000"/>
                <w:sz w:val="18"/>
              </w:rPr>
            </w:pPr>
          </w:p>
        </w:tc>
        <w:tc>
          <w:tcPr>
            <w:tcW w:w="614" w:type="dxa"/>
            <w:tcBorders>
              <w:left w:val="single" w:sz="6" w:space="0" w:color="auto"/>
            </w:tcBorders>
          </w:tcPr>
          <w:p w14:paraId="6F383E85" w14:textId="77777777" w:rsidR="00745621" w:rsidRPr="00745621" w:rsidRDefault="00745621" w:rsidP="00745621">
            <w:pPr>
              <w:spacing w:after="0" w:line="240" w:lineRule="auto"/>
              <w:jc w:val="center"/>
              <w:rPr>
                <w:rFonts w:ascii="Arial" w:hAnsi="Arial"/>
                <w:b/>
                <w:snapToGrid w:val="0"/>
                <w:color w:val="000000"/>
                <w:sz w:val="18"/>
              </w:rPr>
            </w:pPr>
          </w:p>
        </w:tc>
        <w:tc>
          <w:tcPr>
            <w:tcW w:w="1498" w:type="dxa"/>
            <w:tcBorders>
              <w:right w:val="single" w:sz="6" w:space="0" w:color="auto"/>
            </w:tcBorders>
          </w:tcPr>
          <w:p w14:paraId="5BC375A4" w14:textId="77777777" w:rsidR="00745621" w:rsidRPr="00745621" w:rsidRDefault="00745621" w:rsidP="00745621">
            <w:pPr>
              <w:spacing w:after="0" w:line="240" w:lineRule="auto"/>
              <w:jc w:val="right"/>
              <w:rPr>
                <w:rFonts w:ascii="Arial" w:hAnsi="Arial"/>
                <w:b/>
                <w:snapToGrid w:val="0"/>
                <w:color w:val="000000"/>
                <w:sz w:val="18"/>
              </w:rPr>
            </w:pPr>
          </w:p>
        </w:tc>
        <w:tc>
          <w:tcPr>
            <w:tcW w:w="614" w:type="dxa"/>
            <w:tcBorders>
              <w:left w:val="single" w:sz="6" w:space="0" w:color="auto"/>
            </w:tcBorders>
          </w:tcPr>
          <w:p w14:paraId="74850232" w14:textId="77777777" w:rsidR="00745621" w:rsidRPr="00745621" w:rsidRDefault="00745621" w:rsidP="00745621">
            <w:pPr>
              <w:spacing w:after="0" w:line="240" w:lineRule="auto"/>
              <w:jc w:val="center"/>
              <w:rPr>
                <w:rFonts w:ascii="Arial" w:hAnsi="Arial"/>
                <w:b/>
                <w:snapToGrid w:val="0"/>
                <w:color w:val="000000"/>
                <w:sz w:val="18"/>
              </w:rPr>
            </w:pPr>
          </w:p>
        </w:tc>
        <w:tc>
          <w:tcPr>
            <w:tcW w:w="1450" w:type="dxa"/>
            <w:tcBorders>
              <w:right w:val="single" w:sz="6" w:space="0" w:color="auto"/>
            </w:tcBorders>
          </w:tcPr>
          <w:p w14:paraId="2DB22E67" w14:textId="77777777" w:rsidR="00745621" w:rsidRPr="00745621" w:rsidRDefault="00745621" w:rsidP="00745621">
            <w:pPr>
              <w:spacing w:after="0" w:line="240" w:lineRule="auto"/>
              <w:jc w:val="right"/>
              <w:rPr>
                <w:rFonts w:ascii="Arial" w:hAnsi="Arial"/>
                <w:b/>
                <w:snapToGrid w:val="0"/>
                <w:color w:val="000000"/>
                <w:sz w:val="18"/>
              </w:rPr>
            </w:pPr>
          </w:p>
        </w:tc>
        <w:tc>
          <w:tcPr>
            <w:tcW w:w="614" w:type="dxa"/>
            <w:tcBorders>
              <w:left w:val="single" w:sz="6" w:space="0" w:color="auto"/>
            </w:tcBorders>
          </w:tcPr>
          <w:p w14:paraId="27AAF12C" w14:textId="77777777" w:rsidR="00745621" w:rsidRPr="00745621" w:rsidRDefault="00745621" w:rsidP="00745621">
            <w:pPr>
              <w:spacing w:after="0" w:line="240" w:lineRule="auto"/>
              <w:jc w:val="center"/>
              <w:rPr>
                <w:rFonts w:ascii="Arial" w:hAnsi="Arial"/>
                <w:b/>
                <w:snapToGrid w:val="0"/>
                <w:color w:val="000000"/>
                <w:sz w:val="18"/>
              </w:rPr>
            </w:pPr>
          </w:p>
        </w:tc>
        <w:tc>
          <w:tcPr>
            <w:tcW w:w="1532" w:type="dxa"/>
            <w:tcBorders>
              <w:right w:val="single" w:sz="6" w:space="0" w:color="auto"/>
            </w:tcBorders>
          </w:tcPr>
          <w:p w14:paraId="63F2F0F6" w14:textId="77777777" w:rsidR="00745621" w:rsidRPr="00745621" w:rsidRDefault="00745621" w:rsidP="00745621">
            <w:pPr>
              <w:spacing w:after="0" w:line="240" w:lineRule="auto"/>
              <w:jc w:val="right"/>
              <w:rPr>
                <w:rFonts w:ascii="Arial" w:hAnsi="Arial"/>
                <w:b/>
                <w:snapToGrid w:val="0"/>
                <w:color w:val="000000"/>
                <w:sz w:val="18"/>
              </w:rPr>
            </w:pPr>
          </w:p>
        </w:tc>
      </w:tr>
      <w:tr w:rsidR="00745621" w:rsidRPr="00745621" w14:paraId="3FA61001" w14:textId="77777777" w:rsidTr="00644D29">
        <w:trPr>
          <w:trHeight w:val="235"/>
        </w:trPr>
        <w:tc>
          <w:tcPr>
            <w:tcW w:w="614" w:type="dxa"/>
            <w:tcBorders>
              <w:left w:val="single" w:sz="6" w:space="0" w:color="auto"/>
            </w:tcBorders>
          </w:tcPr>
          <w:p w14:paraId="434AE1C5"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w:t>
            </w:r>
          </w:p>
        </w:tc>
        <w:tc>
          <w:tcPr>
            <w:tcW w:w="1642" w:type="dxa"/>
            <w:tcBorders>
              <w:right w:val="single" w:sz="6" w:space="0" w:color="auto"/>
            </w:tcBorders>
          </w:tcPr>
          <w:p w14:paraId="2AC41836"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None Identified</w:t>
            </w:r>
          </w:p>
        </w:tc>
        <w:tc>
          <w:tcPr>
            <w:tcW w:w="614" w:type="dxa"/>
            <w:tcBorders>
              <w:left w:val="single" w:sz="6" w:space="0" w:color="auto"/>
            </w:tcBorders>
          </w:tcPr>
          <w:p w14:paraId="3FE19AB2"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2560</w:t>
            </w:r>
          </w:p>
        </w:tc>
        <w:tc>
          <w:tcPr>
            <w:tcW w:w="1498" w:type="dxa"/>
            <w:tcBorders>
              <w:right w:val="single" w:sz="6" w:space="0" w:color="auto"/>
            </w:tcBorders>
          </w:tcPr>
          <w:p w14:paraId="4CF878A7"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Colony</w:t>
            </w:r>
          </w:p>
        </w:tc>
        <w:tc>
          <w:tcPr>
            <w:tcW w:w="614" w:type="dxa"/>
            <w:tcBorders>
              <w:left w:val="single" w:sz="6" w:space="0" w:color="auto"/>
            </w:tcBorders>
          </w:tcPr>
          <w:p w14:paraId="73397E46"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5020</w:t>
            </w:r>
          </w:p>
        </w:tc>
        <w:tc>
          <w:tcPr>
            <w:tcW w:w="1450" w:type="dxa"/>
            <w:tcBorders>
              <w:right w:val="single" w:sz="6" w:space="0" w:color="auto"/>
            </w:tcBorders>
          </w:tcPr>
          <w:p w14:paraId="7FAE3AF0"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Schooler Creek</w:t>
            </w:r>
          </w:p>
        </w:tc>
        <w:tc>
          <w:tcPr>
            <w:tcW w:w="614" w:type="dxa"/>
            <w:tcBorders>
              <w:left w:val="single" w:sz="6" w:space="0" w:color="auto"/>
            </w:tcBorders>
          </w:tcPr>
          <w:p w14:paraId="5A17FE99"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7200</w:t>
            </w:r>
          </w:p>
        </w:tc>
        <w:tc>
          <w:tcPr>
            <w:tcW w:w="1532" w:type="dxa"/>
            <w:tcBorders>
              <w:right w:val="single" w:sz="6" w:space="0" w:color="auto"/>
            </w:tcBorders>
          </w:tcPr>
          <w:p w14:paraId="658F25B2"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Leduc</w:t>
            </w:r>
          </w:p>
        </w:tc>
      </w:tr>
      <w:tr w:rsidR="00745621" w:rsidRPr="00745621" w14:paraId="246BA4DD" w14:textId="77777777" w:rsidTr="00644D29">
        <w:trPr>
          <w:trHeight w:val="235"/>
        </w:trPr>
        <w:tc>
          <w:tcPr>
            <w:tcW w:w="614" w:type="dxa"/>
            <w:tcBorders>
              <w:left w:val="single" w:sz="6" w:space="0" w:color="auto"/>
            </w:tcBorders>
          </w:tcPr>
          <w:p w14:paraId="60C0D73E"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3</w:t>
            </w:r>
          </w:p>
        </w:tc>
        <w:tc>
          <w:tcPr>
            <w:tcW w:w="1642" w:type="dxa"/>
            <w:tcBorders>
              <w:right w:val="single" w:sz="6" w:space="0" w:color="auto"/>
            </w:tcBorders>
          </w:tcPr>
          <w:p w14:paraId="610E6067"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Infill No Tops</w:t>
            </w:r>
          </w:p>
        </w:tc>
        <w:tc>
          <w:tcPr>
            <w:tcW w:w="614" w:type="dxa"/>
            <w:tcBorders>
              <w:left w:val="single" w:sz="6" w:space="0" w:color="auto"/>
            </w:tcBorders>
          </w:tcPr>
          <w:p w14:paraId="7F954B6C"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2620</w:t>
            </w:r>
          </w:p>
        </w:tc>
        <w:tc>
          <w:tcPr>
            <w:tcW w:w="1498" w:type="dxa"/>
            <w:tcBorders>
              <w:right w:val="single" w:sz="6" w:space="0" w:color="auto"/>
            </w:tcBorders>
          </w:tcPr>
          <w:p w14:paraId="1D7B5FAE"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City">
              <w:smartTag w:uri="urn:schemas-microsoft-com:office:smarttags" w:element="place">
                <w:r w:rsidRPr="00745621">
                  <w:rPr>
                    <w:rFonts w:ascii="Arial" w:hAnsi="Arial"/>
                    <w:snapToGrid w:val="0"/>
                    <w:color w:val="000000"/>
                    <w:sz w:val="18"/>
                  </w:rPr>
                  <w:t>Grand Rapids</w:t>
                </w:r>
              </w:smartTag>
            </w:smartTag>
          </w:p>
        </w:tc>
        <w:tc>
          <w:tcPr>
            <w:tcW w:w="614" w:type="dxa"/>
            <w:tcBorders>
              <w:left w:val="single" w:sz="6" w:space="0" w:color="auto"/>
            </w:tcBorders>
          </w:tcPr>
          <w:p w14:paraId="211249FD"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5060</w:t>
            </w:r>
          </w:p>
        </w:tc>
        <w:tc>
          <w:tcPr>
            <w:tcW w:w="1450" w:type="dxa"/>
            <w:tcBorders>
              <w:right w:val="single" w:sz="6" w:space="0" w:color="auto"/>
            </w:tcBorders>
          </w:tcPr>
          <w:p w14:paraId="55AD3617"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Baldonnel</w:t>
            </w:r>
            <w:proofErr w:type="spellEnd"/>
          </w:p>
        </w:tc>
        <w:tc>
          <w:tcPr>
            <w:tcW w:w="614" w:type="dxa"/>
            <w:tcBorders>
              <w:left w:val="single" w:sz="6" w:space="0" w:color="auto"/>
            </w:tcBorders>
          </w:tcPr>
          <w:p w14:paraId="7100FF9F"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7280</w:t>
            </w:r>
          </w:p>
        </w:tc>
        <w:tc>
          <w:tcPr>
            <w:tcW w:w="1532" w:type="dxa"/>
            <w:tcBorders>
              <w:right w:val="single" w:sz="6" w:space="0" w:color="auto"/>
            </w:tcBorders>
          </w:tcPr>
          <w:p w14:paraId="4E5B6CD9"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Duvernay</w:t>
            </w:r>
          </w:p>
        </w:tc>
      </w:tr>
      <w:tr w:rsidR="00745621" w:rsidRPr="00745621" w14:paraId="6045FB76" w14:textId="77777777" w:rsidTr="00644D29">
        <w:trPr>
          <w:trHeight w:val="235"/>
        </w:trPr>
        <w:tc>
          <w:tcPr>
            <w:tcW w:w="614" w:type="dxa"/>
            <w:tcBorders>
              <w:left w:val="single" w:sz="6" w:space="0" w:color="auto"/>
            </w:tcBorders>
          </w:tcPr>
          <w:p w14:paraId="50A07891"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10</w:t>
            </w:r>
          </w:p>
        </w:tc>
        <w:tc>
          <w:tcPr>
            <w:tcW w:w="1642" w:type="dxa"/>
            <w:tcBorders>
              <w:right w:val="single" w:sz="6" w:space="0" w:color="auto"/>
            </w:tcBorders>
          </w:tcPr>
          <w:p w14:paraId="373E3B0D"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Base Of Drift</w:t>
            </w:r>
          </w:p>
        </w:tc>
        <w:tc>
          <w:tcPr>
            <w:tcW w:w="614" w:type="dxa"/>
            <w:tcBorders>
              <w:left w:val="single" w:sz="6" w:space="0" w:color="auto"/>
            </w:tcBorders>
          </w:tcPr>
          <w:p w14:paraId="696C3C89"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2640</w:t>
            </w:r>
          </w:p>
        </w:tc>
        <w:tc>
          <w:tcPr>
            <w:tcW w:w="1498" w:type="dxa"/>
            <w:tcBorders>
              <w:right w:val="single" w:sz="6" w:space="0" w:color="auto"/>
            </w:tcBorders>
          </w:tcPr>
          <w:p w14:paraId="785B334D"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smartTag w:uri="urn:schemas-microsoft-com:office:smarttags" w:element="PlaceName">
                <w:r w:rsidRPr="00745621">
                  <w:rPr>
                    <w:rFonts w:ascii="Arial" w:hAnsi="Arial"/>
                    <w:snapToGrid w:val="0"/>
                    <w:color w:val="000000"/>
                    <w:sz w:val="18"/>
                  </w:rPr>
                  <w:t>Spirit</w:t>
                </w:r>
              </w:smartTag>
              <w:r w:rsidRPr="00745621">
                <w:rPr>
                  <w:rFonts w:ascii="Arial" w:hAnsi="Arial"/>
                  <w:snapToGrid w:val="0"/>
                  <w:color w:val="000000"/>
                  <w:sz w:val="18"/>
                </w:rPr>
                <w:t xml:space="preserve"> </w:t>
              </w:r>
              <w:smartTag w:uri="urn:schemas-microsoft-com:office:smarttags" w:element="PlaceType">
                <w:r w:rsidRPr="00745621">
                  <w:rPr>
                    <w:rFonts w:ascii="Arial" w:hAnsi="Arial"/>
                    <w:snapToGrid w:val="0"/>
                    <w:color w:val="000000"/>
                    <w:sz w:val="18"/>
                  </w:rPr>
                  <w:t>River</w:t>
                </w:r>
              </w:smartTag>
            </w:smartTag>
          </w:p>
        </w:tc>
        <w:tc>
          <w:tcPr>
            <w:tcW w:w="614" w:type="dxa"/>
            <w:tcBorders>
              <w:left w:val="single" w:sz="6" w:space="0" w:color="auto"/>
            </w:tcBorders>
          </w:tcPr>
          <w:p w14:paraId="5DCC0183"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5080</w:t>
            </w:r>
          </w:p>
        </w:tc>
        <w:tc>
          <w:tcPr>
            <w:tcW w:w="1450" w:type="dxa"/>
            <w:tcBorders>
              <w:right w:val="single" w:sz="6" w:space="0" w:color="auto"/>
            </w:tcBorders>
          </w:tcPr>
          <w:p w14:paraId="7662F832"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smartTag w:uri="urn:schemas-microsoft-com:office:smarttags" w:element="PlaceName">
                <w:r w:rsidRPr="00745621">
                  <w:rPr>
                    <w:rFonts w:ascii="Arial" w:hAnsi="Arial"/>
                    <w:snapToGrid w:val="0"/>
                    <w:color w:val="000000"/>
                    <w:sz w:val="18"/>
                  </w:rPr>
                  <w:t>Charlie</w:t>
                </w:r>
              </w:smartTag>
              <w:r w:rsidRPr="00745621">
                <w:rPr>
                  <w:rFonts w:ascii="Arial" w:hAnsi="Arial"/>
                  <w:snapToGrid w:val="0"/>
                  <w:color w:val="000000"/>
                  <w:sz w:val="18"/>
                </w:rPr>
                <w:t xml:space="preserve"> </w:t>
              </w:r>
              <w:smartTag w:uri="urn:schemas-microsoft-com:office:smarttags" w:element="PlaceName">
                <w:r w:rsidRPr="00745621">
                  <w:rPr>
                    <w:rFonts w:ascii="Arial" w:hAnsi="Arial"/>
                    <w:snapToGrid w:val="0"/>
                    <w:color w:val="000000"/>
                    <w:sz w:val="18"/>
                  </w:rPr>
                  <w:t>Lake</w:t>
                </w:r>
              </w:smartTag>
            </w:smartTag>
          </w:p>
        </w:tc>
        <w:tc>
          <w:tcPr>
            <w:tcW w:w="614" w:type="dxa"/>
            <w:tcBorders>
              <w:left w:val="single" w:sz="6" w:space="0" w:color="auto"/>
            </w:tcBorders>
          </w:tcPr>
          <w:p w14:paraId="4DD88ECC"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7320</w:t>
            </w:r>
          </w:p>
        </w:tc>
        <w:tc>
          <w:tcPr>
            <w:tcW w:w="1532" w:type="dxa"/>
            <w:tcBorders>
              <w:right w:val="single" w:sz="6" w:space="0" w:color="auto"/>
            </w:tcBorders>
          </w:tcPr>
          <w:p w14:paraId="07EB1309"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 xml:space="preserve">Cooking </w:t>
            </w:r>
            <w:smartTag w:uri="urn:schemas-microsoft-com:office:smarttags" w:element="place">
              <w:r w:rsidRPr="00745621">
                <w:rPr>
                  <w:rFonts w:ascii="Arial" w:hAnsi="Arial"/>
                  <w:snapToGrid w:val="0"/>
                  <w:color w:val="000000"/>
                  <w:sz w:val="18"/>
                </w:rPr>
                <w:t>Lake</w:t>
              </w:r>
            </w:smartTag>
          </w:p>
        </w:tc>
      </w:tr>
      <w:tr w:rsidR="00745621" w:rsidRPr="00745621" w14:paraId="75E4060D" w14:textId="77777777" w:rsidTr="00644D29">
        <w:trPr>
          <w:trHeight w:val="235"/>
        </w:trPr>
        <w:tc>
          <w:tcPr>
            <w:tcW w:w="614" w:type="dxa"/>
            <w:tcBorders>
              <w:left w:val="single" w:sz="6" w:space="0" w:color="auto"/>
            </w:tcBorders>
          </w:tcPr>
          <w:p w14:paraId="77CCCABC"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1060</w:t>
            </w:r>
          </w:p>
        </w:tc>
        <w:tc>
          <w:tcPr>
            <w:tcW w:w="1642" w:type="dxa"/>
            <w:tcBorders>
              <w:right w:val="single" w:sz="6" w:space="0" w:color="auto"/>
            </w:tcBorders>
          </w:tcPr>
          <w:p w14:paraId="068A8B95"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City">
              <w:smartTag w:uri="urn:schemas-microsoft-com:office:smarttags" w:element="place">
                <w:r w:rsidRPr="00745621">
                  <w:rPr>
                    <w:rFonts w:ascii="Arial" w:hAnsi="Arial"/>
                    <w:snapToGrid w:val="0"/>
                    <w:color w:val="000000"/>
                    <w:sz w:val="18"/>
                  </w:rPr>
                  <w:t>Edmonton</w:t>
                </w:r>
              </w:smartTag>
            </w:smartTag>
          </w:p>
        </w:tc>
        <w:tc>
          <w:tcPr>
            <w:tcW w:w="614" w:type="dxa"/>
            <w:tcBorders>
              <w:left w:val="single" w:sz="6" w:space="0" w:color="auto"/>
            </w:tcBorders>
          </w:tcPr>
          <w:p w14:paraId="0C197B38"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2660</w:t>
            </w:r>
          </w:p>
        </w:tc>
        <w:tc>
          <w:tcPr>
            <w:tcW w:w="1498" w:type="dxa"/>
            <w:tcBorders>
              <w:right w:val="single" w:sz="6" w:space="0" w:color="auto"/>
            </w:tcBorders>
          </w:tcPr>
          <w:p w14:paraId="4898CDA3"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Notikewin</w:t>
            </w:r>
            <w:proofErr w:type="spellEnd"/>
          </w:p>
        </w:tc>
        <w:tc>
          <w:tcPr>
            <w:tcW w:w="614" w:type="dxa"/>
            <w:tcBorders>
              <w:left w:val="single" w:sz="6" w:space="0" w:color="auto"/>
            </w:tcBorders>
          </w:tcPr>
          <w:p w14:paraId="2915CC32"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5100</w:t>
            </w:r>
          </w:p>
        </w:tc>
        <w:tc>
          <w:tcPr>
            <w:tcW w:w="1450" w:type="dxa"/>
            <w:tcBorders>
              <w:right w:val="single" w:sz="6" w:space="0" w:color="auto"/>
            </w:tcBorders>
          </w:tcPr>
          <w:p w14:paraId="444755CF"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Boundary</w:t>
            </w:r>
          </w:p>
        </w:tc>
        <w:tc>
          <w:tcPr>
            <w:tcW w:w="614" w:type="dxa"/>
            <w:tcBorders>
              <w:left w:val="single" w:sz="6" w:space="0" w:color="auto"/>
            </w:tcBorders>
          </w:tcPr>
          <w:p w14:paraId="7FB3B026"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7400</w:t>
            </w:r>
          </w:p>
        </w:tc>
        <w:tc>
          <w:tcPr>
            <w:tcW w:w="1532" w:type="dxa"/>
            <w:tcBorders>
              <w:right w:val="single" w:sz="6" w:space="0" w:color="auto"/>
            </w:tcBorders>
          </w:tcPr>
          <w:p w14:paraId="2B79ACB9" w14:textId="77777777" w:rsidR="00745621" w:rsidRPr="00745621" w:rsidRDefault="00745621" w:rsidP="00745621">
            <w:pPr>
              <w:spacing w:after="0" w:line="240" w:lineRule="auto"/>
              <w:rPr>
                <w:rFonts w:ascii="Arial" w:hAnsi="Arial"/>
                <w:snapToGrid w:val="0"/>
                <w:color w:val="000000"/>
                <w:sz w:val="18"/>
              </w:rPr>
            </w:pPr>
            <w:proofErr w:type="spellStart"/>
            <w:smartTag w:uri="urn:schemas-microsoft-com:office:smarttags" w:element="place">
              <w:smartTag w:uri="urn:schemas-microsoft-com:office:smarttags" w:element="PlaceName">
                <w:r w:rsidRPr="00745621">
                  <w:rPr>
                    <w:rFonts w:ascii="Arial" w:hAnsi="Arial"/>
                    <w:snapToGrid w:val="0"/>
                    <w:color w:val="000000"/>
                    <w:sz w:val="18"/>
                  </w:rPr>
                  <w:t>Majeau</w:t>
                </w:r>
              </w:smartTag>
              <w:proofErr w:type="spellEnd"/>
              <w:r w:rsidRPr="00745621">
                <w:rPr>
                  <w:rFonts w:ascii="Arial" w:hAnsi="Arial"/>
                  <w:snapToGrid w:val="0"/>
                  <w:color w:val="000000"/>
                  <w:sz w:val="18"/>
                </w:rPr>
                <w:t xml:space="preserve"> </w:t>
              </w:r>
              <w:smartTag w:uri="urn:schemas-microsoft-com:office:smarttags" w:element="PlaceType">
                <w:r w:rsidRPr="00745621">
                  <w:rPr>
                    <w:rFonts w:ascii="Arial" w:hAnsi="Arial"/>
                    <w:snapToGrid w:val="0"/>
                    <w:color w:val="000000"/>
                    <w:sz w:val="18"/>
                  </w:rPr>
                  <w:t>Lake</w:t>
                </w:r>
              </w:smartTag>
            </w:smartTag>
          </w:p>
        </w:tc>
      </w:tr>
      <w:tr w:rsidR="00745621" w:rsidRPr="00745621" w14:paraId="09044E56" w14:textId="77777777" w:rsidTr="00644D29">
        <w:trPr>
          <w:trHeight w:val="235"/>
        </w:trPr>
        <w:tc>
          <w:tcPr>
            <w:tcW w:w="614" w:type="dxa"/>
            <w:tcBorders>
              <w:left w:val="single" w:sz="6" w:space="0" w:color="auto"/>
            </w:tcBorders>
          </w:tcPr>
          <w:p w14:paraId="47C9208D"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1240</w:t>
            </w:r>
          </w:p>
        </w:tc>
        <w:tc>
          <w:tcPr>
            <w:tcW w:w="1642" w:type="dxa"/>
            <w:tcBorders>
              <w:right w:val="single" w:sz="6" w:space="0" w:color="auto"/>
            </w:tcBorders>
          </w:tcPr>
          <w:p w14:paraId="09F29692"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Bearpaw</w:t>
            </w:r>
          </w:p>
        </w:tc>
        <w:tc>
          <w:tcPr>
            <w:tcW w:w="614" w:type="dxa"/>
            <w:tcBorders>
              <w:left w:val="single" w:sz="6" w:space="0" w:color="auto"/>
            </w:tcBorders>
          </w:tcPr>
          <w:p w14:paraId="3A870E3F"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2680</w:t>
            </w:r>
          </w:p>
        </w:tc>
        <w:tc>
          <w:tcPr>
            <w:tcW w:w="1498" w:type="dxa"/>
            <w:tcBorders>
              <w:right w:val="single" w:sz="6" w:space="0" w:color="auto"/>
            </w:tcBorders>
          </w:tcPr>
          <w:p w14:paraId="6A3A4AFF"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McLaren</w:t>
            </w:r>
          </w:p>
        </w:tc>
        <w:tc>
          <w:tcPr>
            <w:tcW w:w="614" w:type="dxa"/>
            <w:tcBorders>
              <w:left w:val="single" w:sz="6" w:space="0" w:color="auto"/>
            </w:tcBorders>
          </w:tcPr>
          <w:p w14:paraId="595BF6BF"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5160</w:t>
            </w:r>
          </w:p>
        </w:tc>
        <w:tc>
          <w:tcPr>
            <w:tcW w:w="1450" w:type="dxa"/>
            <w:tcBorders>
              <w:right w:val="single" w:sz="6" w:space="0" w:color="auto"/>
            </w:tcBorders>
          </w:tcPr>
          <w:p w14:paraId="3815DC9F"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Halfway</w:t>
            </w:r>
          </w:p>
        </w:tc>
        <w:tc>
          <w:tcPr>
            <w:tcW w:w="614" w:type="dxa"/>
            <w:tcBorders>
              <w:left w:val="single" w:sz="6" w:space="0" w:color="auto"/>
            </w:tcBorders>
          </w:tcPr>
          <w:p w14:paraId="39BD946E"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7430</w:t>
            </w:r>
          </w:p>
        </w:tc>
        <w:tc>
          <w:tcPr>
            <w:tcW w:w="1532" w:type="dxa"/>
            <w:tcBorders>
              <w:right w:val="single" w:sz="6" w:space="0" w:color="auto"/>
            </w:tcBorders>
          </w:tcPr>
          <w:p w14:paraId="38F4238B"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Muskwa</w:t>
            </w:r>
            <w:proofErr w:type="spellEnd"/>
          </w:p>
        </w:tc>
      </w:tr>
      <w:tr w:rsidR="00745621" w:rsidRPr="00745621" w14:paraId="320AA9B8" w14:textId="77777777" w:rsidTr="00644D29">
        <w:trPr>
          <w:trHeight w:val="235"/>
        </w:trPr>
        <w:tc>
          <w:tcPr>
            <w:tcW w:w="614" w:type="dxa"/>
            <w:tcBorders>
              <w:left w:val="single" w:sz="6" w:space="0" w:color="auto"/>
            </w:tcBorders>
          </w:tcPr>
          <w:p w14:paraId="053DED9F"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1260</w:t>
            </w:r>
          </w:p>
        </w:tc>
        <w:tc>
          <w:tcPr>
            <w:tcW w:w="1642" w:type="dxa"/>
            <w:tcBorders>
              <w:right w:val="single" w:sz="6" w:space="0" w:color="auto"/>
            </w:tcBorders>
          </w:tcPr>
          <w:p w14:paraId="33D19EF7"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smartTag w:uri="urn:schemas-microsoft-com:office:smarttags" w:element="PlaceName">
                <w:r w:rsidRPr="00745621">
                  <w:rPr>
                    <w:rFonts w:ascii="Arial" w:hAnsi="Arial"/>
                    <w:snapToGrid w:val="0"/>
                    <w:color w:val="000000"/>
                    <w:sz w:val="18"/>
                  </w:rPr>
                  <w:t>Belly</w:t>
                </w:r>
              </w:smartTag>
              <w:r w:rsidRPr="00745621">
                <w:rPr>
                  <w:rFonts w:ascii="Arial" w:hAnsi="Arial"/>
                  <w:snapToGrid w:val="0"/>
                  <w:color w:val="000000"/>
                  <w:sz w:val="18"/>
                </w:rPr>
                <w:t xml:space="preserve"> </w:t>
              </w:r>
              <w:smartTag w:uri="urn:schemas-microsoft-com:office:smarttags" w:element="PlaceType">
                <w:r w:rsidRPr="00745621">
                  <w:rPr>
                    <w:rFonts w:ascii="Arial" w:hAnsi="Arial"/>
                    <w:snapToGrid w:val="0"/>
                    <w:color w:val="000000"/>
                    <w:sz w:val="18"/>
                  </w:rPr>
                  <w:t>River</w:t>
                </w:r>
              </w:smartTag>
            </w:smartTag>
          </w:p>
        </w:tc>
        <w:tc>
          <w:tcPr>
            <w:tcW w:w="614" w:type="dxa"/>
            <w:tcBorders>
              <w:left w:val="single" w:sz="6" w:space="0" w:color="auto"/>
            </w:tcBorders>
          </w:tcPr>
          <w:p w14:paraId="0BCC3809"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2700</w:t>
            </w:r>
          </w:p>
        </w:tc>
        <w:tc>
          <w:tcPr>
            <w:tcW w:w="1498" w:type="dxa"/>
            <w:tcBorders>
              <w:right w:val="single" w:sz="6" w:space="0" w:color="auto"/>
            </w:tcBorders>
          </w:tcPr>
          <w:p w14:paraId="348E5DA1"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Waseca</w:t>
            </w:r>
          </w:p>
        </w:tc>
        <w:tc>
          <w:tcPr>
            <w:tcW w:w="614" w:type="dxa"/>
            <w:tcBorders>
              <w:left w:val="single" w:sz="6" w:space="0" w:color="auto"/>
            </w:tcBorders>
          </w:tcPr>
          <w:p w14:paraId="54AAB158"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5200</w:t>
            </w:r>
          </w:p>
        </w:tc>
        <w:tc>
          <w:tcPr>
            <w:tcW w:w="1450" w:type="dxa"/>
            <w:tcBorders>
              <w:right w:val="single" w:sz="6" w:space="0" w:color="auto"/>
            </w:tcBorders>
          </w:tcPr>
          <w:p w14:paraId="33625E3A"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Doig</w:t>
            </w:r>
          </w:p>
        </w:tc>
        <w:tc>
          <w:tcPr>
            <w:tcW w:w="614" w:type="dxa"/>
            <w:tcBorders>
              <w:left w:val="single" w:sz="6" w:space="0" w:color="auto"/>
            </w:tcBorders>
          </w:tcPr>
          <w:p w14:paraId="5FC5A811"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7440</w:t>
            </w:r>
          </w:p>
        </w:tc>
        <w:tc>
          <w:tcPr>
            <w:tcW w:w="1532" w:type="dxa"/>
            <w:tcBorders>
              <w:right w:val="single" w:sz="6" w:space="0" w:color="auto"/>
            </w:tcBorders>
          </w:tcPr>
          <w:p w14:paraId="3CCD7B94"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smartTag w:uri="urn:schemas-microsoft-com:office:smarttags" w:element="PlaceName">
                <w:r w:rsidRPr="00745621">
                  <w:rPr>
                    <w:rFonts w:ascii="Arial" w:hAnsi="Arial"/>
                    <w:snapToGrid w:val="0"/>
                    <w:color w:val="000000"/>
                    <w:sz w:val="18"/>
                  </w:rPr>
                  <w:t>Beaverhill</w:t>
                </w:r>
              </w:smartTag>
              <w:r w:rsidRPr="00745621">
                <w:rPr>
                  <w:rFonts w:ascii="Arial" w:hAnsi="Arial"/>
                  <w:snapToGrid w:val="0"/>
                  <w:color w:val="000000"/>
                  <w:sz w:val="18"/>
                </w:rPr>
                <w:t xml:space="preserve"> </w:t>
              </w:r>
              <w:smartTag w:uri="urn:schemas-microsoft-com:office:smarttags" w:element="PlaceType">
                <w:r w:rsidRPr="00745621">
                  <w:rPr>
                    <w:rFonts w:ascii="Arial" w:hAnsi="Arial"/>
                    <w:snapToGrid w:val="0"/>
                    <w:color w:val="000000"/>
                    <w:sz w:val="18"/>
                  </w:rPr>
                  <w:t>Lake</w:t>
                </w:r>
              </w:smartTag>
            </w:smartTag>
          </w:p>
        </w:tc>
      </w:tr>
      <w:tr w:rsidR="00745621" w:rsidRPr="00745621" w14:paraId="389F84D0" w14:textId="77777777" w:rsidTr="00644D29">
        <w:trPr>
          <w:trHeight w:val="235"/>
        </w:trPr>
        <w:tc>
          <w:tcPr>
            <w:tcW w:w="614" w:type="dxa"/>
            <w:tcBorders>
              <w:left w:val="single" w:sz="6" w:space="0" w:color="auto"/>
            </w:tcBorders>
          </w:tcPr>
          <w:p w14:paraId="5E1DC039"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1270</w:t>
            </w:r>
          </w:p>
        </w:tc>
        <w:tc>
          <w:tcPr>
            <w:tcW w:w="1642" w:type="dxa"/>
            <w:tcBorders>
              <w:right w:val="single" w:sz="6" w:space="0" w:color="auto"/>
            </w:tcBorders>
          </w:tcPr>
          <w:p w14:paraId="36643661"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r w:rsidRPr="00745621">
                <w:rPr>
                  <w:rFonts w:ascii="Arial" w:hAnsi="Arial"/>
                  <w:snapToGrid w:val="0"/>
                  <w:color w:val="000000"/>
                  <w:sz w:val="18"/>
                </w:rPr>
                <w:t>Judith River</w:t>
              </w:r>
            </w:smartTag>
          </w:p>
        </w:tc>
        <w:tc>
          <w:tcPr>
            <w:tcW w:w="614" w:type="dxa"/>
            <w:tcBorders>
              <w:left w:val="single" w:sz="6" w:space="0" w:color="auto"/>
            </w:tcBorders>
          </w:tcPr>
          <w:p w14:paraId="3D8701C1"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2715</w:t>
            </w:r>
          </w:p>
        </w:tc>
        <w:tc>
          <w:tcPr>
            <w:tcW w:w="1498" w:type="dxa"/>
            <w:tcBorders>
              <w:right w:val="single" w:sz="6" w:space="0" w:color="auto"/>
            </w:tcBorders>
          </w:tcPr>
          <w:p w14:paraId="7F5B0CC5"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Falher</w:t>
            </w:r>
            <w:proofErr w:type="spellEnd"/>
          </w:p>
        </w:tc>
        <w:tc>
          <w:tcPr>
            <w:tcW w:w="614" w:type="dxa"/>
            <w:tcBorders>
              <w:left w:val="single" w:sz="6" w:space="0" w:color="auto"/>
            </w:tcBorders>
          </w:tcPr>
          <w:p w14:paraId="6305E297"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5240</w:t>
            </w:r>
          </w:p>
        </w:tc>
        <w:tc>
          <w:tcPr>
            <w:tcW w:w="1450" w:type="dxa"/>
            <w:tcBorders>
              <w:right w:val="single" w:sz="6" w:space="0" w:color="auto"/>
            </w:tcBorders>
          </w:tcPr>
          <w:p w14:paraId="73D2B2F6"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Montney</w:t>
            </w:r>
          </w:p>
        </w:tc>
        <w:tc>
          <w:tcPr>
            <w:tcW w:w="614" w:type="dxa"/>
            <w:tcBorders>
              <w:left w:val="single" w:sz="6" w:space="0" w:color="auto"/>
            </w:tcBorders>
          </w:tcPr>
          <w:p w14:paraId="75288E16"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7480</w:t>
            </w:r>
          </w:p>
        </w:tc>
        <w:tc>
          <w:tcPr>
            <w:tcW w:w="1532" w:type="dxa"/>
            <w:tcBorders>
              <w:right w:val="single" w:sz="6" w:space="0" w:color="auto"/>
            </w:tcBorders>
          </w:tcPr>
          <w:p w14:paraId="2FDFD29C"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Moberly</w:t>
            </w:r>
          </w:p>
        </w:tc>
      </w:tr>
      <w:tr w:rsidR="00745621" w:rsidRPr="00745621" w14:paraId="5FA3B9C8" w14:textId="77777777" w:rsidTr="00644D29">
        <w:trPr>
          <w:trHeight w:val="235"/>
        </w:trPr>
        <w:tc>
          <w:tcPr>
            <w:tcW w:w="614" w:type="dxa"/>
            <w:tcBorders>
              <w:left w:val="single" w:sz="6" w:space="0" w:color="auto"/>
            </w:tcBorders>
          </w:tcPr>
          <w:p w14:paraId="5AB6E6BE"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1300</w:t>
            </w:r>
          </w:p>
        </w:tc>
        <w:tc>
          <w:tcPr>
            <w:tcW w:w="1642" w:type="dxa"/>
            <w:tcBorders>
              <w:right w:val="single" w:sz="6" w:space="0" w:color="auto"/>
            </w:tcBorders>
          </w:tcPr>
          <w:p w14:paraId="35BEF64B"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Oldman</w:t>
            </w:r>
          </w:p>
        </w:tc>
        <w:tc>
          <w:tcPr>
            <w:tcW w:w="614" w:type="dxa"/>
            <w:tcBorders>
              <w:left w:val="single" w:sz="6" w:space="0" w:color="auto"/>
            </w:tcBorders>
          </w:tcPr>
          <w:p w14:paraId="79FB6AF7"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2760</w:t>
            </w:r>
          </w:p>
        </w:tc>
        <w:tc>
          <w:tcPr>
            <w:tcW w:w="1498" w:type="dxa"/>
            <w:tcBorders>
              <w:right w:val="single" w:sz="6" w:space="0" w:color="auto"/>
            </w:tcBorders>
          </w:tcPr>
          <w:p w14:paraId="3D439020"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Sparky</w:t>
            </w:r>
          </w:p>
        </w:tc>
        <w:tc>
          <w:tcPr>
            <w:tcW w:w="614" w:type="dxa"/>
            <w:tcBorders>
              <w:left w:val="single" w:sz="6" w:space="0" w:color="auto"/>
            </w:tcBorders>
          </w:tcPr>
          <w:p w14:paraId="63FCE1FB"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5560</w:t>
            </w:r>
          </w:p>
        </w:tc>
        <w:tc>
          <w:tcPr>
            <w:tcW w:w="1450" w:type="dxa"/>
            <w:tcBorders>
              <w:right w:val="single" w:sz="6" w:space="0" w:color="auto"/>
            </w:tcBorders>
          </w:tcPr>
          <w:p w14:paraId="77764986"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Belloy</w:t>
            </w:r>
          </w:p>
        </w:tc>
        <w:tc>
          <w:tcPr>
            <w:tcW w:w="614" w:type="dxa"/>
            <w:tcBorders>
              <w:left w:val="single" w:sz="6" w:space="0" w:color="auto"/>
            </w:tcBorders>
          </w:tcPr>
          <w:p w14:paraId="0FEF96BD"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7500</w:t>
            </w:r>
          </w:p>
        </w:tc>
        <w:tc>
          <w:tcPr>
            <w:tcW w:w="1532" w:type="dxa"/>
            <w:tcBorders>
              <w:right w:val="single" w:sz="6" w:space="0" w:color="auto"/>
            </w:tcBorders>
          </w:tcPr>
          <w:p w14:paraId="75768A47"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 xml:space="preserve">Christina </w:t>
            </w:r>
          </w:p>
        </w:tc>
      </w:tr>
      <w:tr w:rsidR="00745621" w:rsidRPr="00745621" w14:paraId="11E738B3" w14:textId="77777777" w:rsidTr="00644D29">
        <w:trPr>
          <w:trHeight w:val="235"/>
        </w:trPr>
        <w:tc>
          <w:tcPr>
            <w:tcW w:w="614" w:type="dxa"/>
            <w:tcBorders>
              <w:left w:val="single" w:sz="6" w:space="0" w:color="auto"/>
            </w:tcBorders>
          </w:tcPr>
          <w:p w14:paraId="271B0E64"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1320</w:t>
            </w:r>
          </w:p>
        </w:tc>
        <w:tc>
          <w:tcPr>
            <w:tcW w:w="1642" w:type="dxa"/>
            <w:tcBorders>
              <w:right w:val="single" w:sz="6" w:space="0" w:color="auto"/>
            </w:tcBorders>
          </w:tcPr>
          <w:p w14:paraId="5403D8E9"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Foremost</w:t>
            </w:r>
          </w:p>
        </w:tc>
        <w:tc>
          <w:tcPr>
            <w:tcW w:w="614" w:type="dxa"/>
            <w:tcBorders>
              <w:left w:val="single" w:sz="6" w:space="0" w:color="auto"/>
            </w:tcBorders>
          </w:tcPr>
          <w:p w14:paraId="32A54088"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2780</w:t>
            </w:r>
          </w:p>
        </w:tc>
        <w:tc>
          <w:tcPr>
            <w:tcW w:w="1498" w:type="dxa"/>
            <w:tcBorders>
              <w:right w:val="single" w:sz="6" w:space="0" w:color="auto"/>
            </w:tcBorders>
          </w:tcPr>
          <w:p w14:paraId="08A96BBD"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Wainwright</w:t>
            </w:r>
          </w:p>
        </w:tc>
        <w:tc>
          <w:tcPr>
            <w:tcW w:w="614" w:type="dxa"/>
            <w:tcBorders>
              <w:left w:val="single" w:sz="6" w:space="0" w:color="auto"/>
            </w:tcBorders>
          </w:tcPr>
          <w:p w14:paraId="6696EC54"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6040</w:t>
            </w:r>
          </w:p>
        </w:tc>
        <w:tc>
          <w:tcPr>
            <w:tcW w:w="1450" w:type="dxa"/>
            <w:tcBorders>
              <w:right w:val="single" w:sz="6" w:space="0" w:color="auto"/>
            </w:tcBorders>
          </w:tcPr>
          <w:p w14:paraId="46F534F9"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Stoddart</w:t>
            </w:r>
          </w:p>
        </w:tc>
        <w:tc>
          <w:tcPr>
            <w:tcW w:w="614" w:type="dxa"/>
            <w:tcBorders>
              <w:left w:val="single" w:sz="6" w:space="0" w:color="auto"/>
            </w:tcBorders>
          </w:tcPr>
          <w:p w14:paraId="47FE01DC"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7520</w:t>
            </w:r>
          </w:p>
        </w:tc>
        <w:tc>
          <w:tcPr>
            <w:tcW w:w="1532" w:type="dxa"/>
            <w:tcBorders>
              <w:right w:val="single" w:sz="6" w:space="0" w:color="auto"/>
            </w:tcBorders>
          </w:tcPr>
          <w:p w14:paraId="769A20BF"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r w:rsidRPr="00745621">
                <w:rPr>
                  <w:rFonts w:ascii="Arial" w:hAnsi="Arial"/>
                  <w:snapToGrid w:val="0"/>
                  <w:color w:val="000000"/>
                  <w:sz w:val="18"/>
                </w:rPr>
                <w:t>Calumet</w:t>
              </w:r>
            </w:smartTag>
          </w:p>
        </w:tc>
      </w:tr>
      <w:tr w:rsidR="00745621" w:rsidRPr="00745621" w14:paraId="710FF3C6" w14:textId="77777777" w:rsidTr="00644D29">
        <w:trPr>
          <w:trHeight w:val="235"/>
        </w:trPr>
        <w:tc>
          <w:tcPr>
            <w:tcW w:w="614" w:type="dxa"/>
            <w:tcBorders>
              <w:left w:val="single" w:sz="6" w:space="0" w:color="auto"/>
            </w:tcBorders>
          </w:tcPr>
          <w:p w14:paraId="6E76E17F"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1340</w:t>
            </w:r>
          </w:p>
        </w:tc>
        <w:tc>
          <w:tcPr>
            <w:tcW w:w="1642" w:type="dxa"/>
            <w:tcBorders>
              <w:right w:val="single" w:sz="6" w:space="0" w:color="auto"/>
            </w:tcBorders>
          </w:tcPr>
          <w:p w14:paraId="61B5C75C"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 xml:space="preserve">Basal </w:t>
            </w:r>
            <w:smartTag w:uri="urn:schemas-microsoft-com:office:smarttags" w:element="place">
              <w:smartTag w:uri="urn:schemas-microsoft-com:office:smarttags" w:element="PlaceName">
                <w:r w:rsidRPr="00745621">
                  <w:rPr>
                    <w:rFonts w:ascii="Arial" w:hAnsi="Arial"/>
                    <w:snapToGrid w:val="0"/>
                    <w:color w:val="000000"/>
                    <w:sz w:val="18"/>
                  </w:rPr>
                  <w:t>Belly</w:t>
                </w:r>
              </w:smartTag>
              <w:r w:rsidRPr="00745621">
                <w:rPr>
                  <w:rFonts w:ascii="Arial" w:hAnsi="Arial"/>
                  <w:snapToGrid w:val="0"/>
                  <w:color w:val="000000"/>
                  <w:sz w:val="18"/>
                </w:rPr>
                <w:t xml:space="preserve"> </w:t>
              </w:r>
              <w:smartTag w:uri="urn:schemas-microsoft-com:office:smarttags" w:element="PlaceType">
                <w:r w:rsidRPr="00745621">
                  <w:rPr>
                    <w:rFonts w:ascii="Arial" w:hAnsi="Arial"/>
                    <w:snapToGrid w:val="0"/>
                    <w:color w:val="000000"/>
                    <w:sz w:val="18"/>
                  </w:rPr>
                  <w:t>River</w:t>
                </w:r>
              </w:smartTag>
            </w:smartTag>
          </w:p>
        </w:tc>
        <w:tc>
          <w:tcPr>
            <w:tcW w:w="614" w:type="dxa"/>
            <w:tcBorders>
              <w:left w:val="single" w:sz="6" w:space="0" w:color="auto"/>
            </w:tcBorders>
          </w:tcPr>
          <w:p w14:paraId="15AE08F0"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2800</w:t>
            </w:r>
          </w:p>
        </w:tc>
        <w:tc>
          <w:tcPr>
            <w:tcW w:w="1498" w:type="dxa"/>
            <w:tcBorders>
              <w:right w:val="single" w:sz="6" w:space="0" w:color="auto"/>
            </w:tcBorders>
          </w:tcPr>
          <w:p w14:paraId="5099A3F9"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City">
              <w:smartTag w:uri="urn:schemas-microsoft-com:office:smarttags" w:element="place">
                <w:r w:rsidRPr="00745621">
                  <w:rPr>
                    <w:rFonts w:ascii="Arial" w:hAnsi="Arial"/>
                    <w:snapToGrid w:val="0"/>
                    <w:color w:val="000000"/>
                    <w:sz w:val="18"/>
                  </w:rPr>
                  <w:t>Clearwater</w:t>
                </w:r>
              </w:smartTag>
            </w:smartTag>
            <w:r w:rsidRPr="00745621">
              <w:rPr>
                <w:rFonts w:ascii="Arial" w:hAnsi="Arial"/>
                <w:snapToGrid w:val="0"/>
                <w:color w:val="000000"/>
                <w:sz w:val="18"/>
              </w:rPr>
              <w:t xml:space="preserve"> FM</w:t>
            </w:r>
          </w:p>
        </w:tc>
        <w:tc>
          <w:tcPr>
            <w:tcW w:w="614" w:type="dxa"/>
            <w:tcBorders>
              <w:left w:val="single" w:sz="6" w:space="0" w:color="auto"/>
            </w:tcBorders>
          </w:tcPr>
          <w:p w14:paraId="3134578E"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6050</w:t>
            </w:r>
          </w:p>
        </w:tc>
        <w:tc>
          <w:tcPr>
            <w:tcW w:w="1450" w:type="dxa"/>
            <w:tcBorders>
              <w:right w:val="single" w:sz="6" w:space="0" w:color="auto"/>
            </w:tcBorders>
          </w:tcPr>
          <w:p w14:paraId="400FC318"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Taylor Flat</w:t>
            </w:r>
          </w:p>
        </w:tc>
        <w:tc>
          <w:tcPr>
            <w:tcW w:w="614" w:type="dxa"/>
            <w:tcBorders>
              <w:left w:val="single" w:sz="6" w:space="0" w:color="auto"/>
            </w:tcBorders>
          </w:tcPr>
          <w:p w14:paraId="37BC47C3"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7540</w:t>
            </w:r>
          </w:p>
        </w:tc>
        <w:tc>
          <w:tcPr>
            <w:tcW w:w="1532" w:type="dxa"/>
            <w:tcBorders>
              <w:right w:val="single" w:sz="6" w:space="0" w:color="auto"/>
            </w:tcBorders>
          </w:tcPr>
          <w:p w14:paraId="4D19C7B9"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Firebag</w:t>
            </w:r>
          </w:p>
        </w:tc>
      </w:tr>
      <w:tr w:rsidR="00745621" w:rsidRPr="00745621" w14:paraId="2D3C4239" w14:textId="77777777" w:rsidTr="00644D29">
        <w:trPr>
          <w:trHeight w:val="235"/>
        </w:trPr>
        <w:tc>
          <w:tcPr>
            <w:tcW w:w="614" w:type="dxa"/>
            <w:tcBorders>
              <w:left w:val="single" w:sz="6" w:space="0" w:color="auto"/>
            </w:tcBorders>
          </w:tcPr>
          <w:p w14:paraId="0C07DE88"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1400</w:t>
            </w:r>
          </w:p>
        </w:tc>
        <w:tc>
          <w:tcPr>
            <w:tcW w:w="1642" w:type="dxa"/>
            <w:tcBorders>
              <w:right w:val="single" w:sz="6" w:space="0" w:color="auto"/>
            </w:tcBorders>
          </w:tcPr>
          <w:p w14:paraId="24F0B497"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smartTag w:uri="urn:schemas-microsoft-com:office:smarttags" w:element="PlaceName">
                <w:r w:rsidRPr="00745621">
                  <w:rPr>
                    <w:rFonts w:ascii="Arial" w:hAnsi="Arial"/>
                    <w:snapToGrid w:val="0"/>
                    <w:color w:val="000000"/>
                    <w:sz w:val="18"/>
                  </w:rPr>
                  <w:t>Lea</w:t>
                </w:r>
              </w:smartTag>
              <w:r w:rsidRPr="00745621">
                <w:rPr>
                  <w:rFonts w:ascii="Arial" w:hAnsi="Arial"/>
                  <w:snapToGrid w:val="0"/>
                  <w:color w:val="000000"/>
                  <w:sz w:val="18"/>
                </w:rPr>
                <w:t xml:space="preserve"> </w:t>
              </w:r>
              <w:smartTag w:uri="urn:schemas-microsoft-com:office:smarttags" w:element="PlaceType">
                <w:r w:rsidRPr="00745621">
                  <w:rPr>
                    <w:rFonts w:ascii="Arial" w:hAnsi="Arial"/>
                    <w:snapToGrid w:val="0"/>
                    <w:color w:val="000000"/>
                    <w:sz w:val="18"/>
                  </w:rPr>
                  <w:t>Park</w:t>
                </w:r>
              </w:smartTag>
            </w:smartTag>
          </w:p>
        </w:tc>
        <w:tc>
          <w:tcPr>
            <w:tcW w:w="614" w:type="dxa"/>
            <w:tcBorders>
              <w:left w:val="single" w:sz="6" w:space="0" w:color="auto"/>
            </w:tcBorders>
          </w:tcPr>
          <w:p w14:paraId="414CCCA3"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2810</w:t>
            </w:r>
          </w:p>
        </w:tc>
        <w:tc>
          <w:tcPr>
            <w:tcW w:w="1498" w:type="dxa"/>
            <w:tcBorders>
              <w:right w:val="single" w:sz="6" w:space="0" w:color="auto"/>
            </w:tcBorders>
          </w:tcPr>
          <w:p w14:paraId="3A536381"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City">
              <w:smartTag w:uri="urn:schemas-microsoft-com:office:smarttags" w:element="place">
                <w:r w:rsidRPr="00745621">
                  <w:rPr>
                    <w:rFonts w:ascii="Arial" w:hAnsi="Arial"/>
                    <w:snapToGrid w:val="0"/>
                    <w:color w:val="000000"/>
                    <w:sz w:val="18"/>
                  </w:rPr>
                  <w:t>Clearwater</w:t>
                </w:r>
              </w:smartTag>
            </w:smartTag>
            <w:r w:rsidRPr="00745621">
              <w:rPr>
                <w:rFonts w:ascii="Arial" w:hAnsi="Arial"/>
                <w:snapToGrid w:val="0"/>
                <w:color w:val="000000"/>
                <w:sz w:val="18"/>
              </w:rPr>
              <w:t xml:space="preserve"> SS</w:t>
            </w:r>
          </w:p>
        </w:tc>
        <w:tc>
          <w:tcPr>
            <w:tcW w:w="614" w:type="dxa"/>
            <w:tcBorders>
              <w:left w:val="single" w:sz="6" w:space="0" w:color="auto"/>
            </w:tcBorders>
          </w:tcPr>
          <w:p w14:paraId="2C1D20FC"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6060</w:t>
            </w:r>
          </w:p>
        </w:tc>
        <w:tc>
          <w:tcPr>
            <w:tcW w:w="1450" w:type="dxa"/>
            <w:tcBorders>
              <w:right w:val="single" w:sz="6" w:space="0" w:color="auto"/>
            </w:tcBorders>
          </w:tcPr>
          <w:p w14:paraId="74872435"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Kiskatinaw</w:t>
            </w:r>
            <w:proofErr w:type="spellEnd"/>
          </w:p>
        </w:tc>
        <w:tc>
          <w:tcPr>
            <w:tcW w:w="614" w:type="dxa"/>
            <w:tcBorders>
              <w:left w:val="single" w:sz="6" w:space="0" w:color="auto"/>
            </w:tcBorders>
          </w:tcPr>
          <w:p w14:paraId="7F84FC16"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7560</w:t>
            </w:r>
          </w:p>
        </w:tc>
        <w:tc>
          <w:tcPr>
            <w:tcW w:w="1532" w:type="dxa"/>
            <w:tcBorders>
              <w:right w:val="single" w:sz="6" w:space="0" w:color="auto"/>
            </w:tcBorders>
          </w:tcPr>
          <w:p w14:paraId="2BC7DB7E"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Swan Hills</w:t>
            </w:r>
          </w:p>
        </w:tc>
      </w:tr>
      <w:tr w:rsidR="00745621" w:rsidRPr="00745621" w14:paraId="7B46463E" w14:textId="77777777" w:rsidTr="00644D29">
        <w:trPr>
          <w:trHeight w:val="235"/>
        </w:trPr>
        <w:tc>
          <w:tcPr>
            <w:tcW w:w="614" w:type="dxa"/>
            <w:tcBorders>
              <w:left w:val="single" w:sz="6" w:space="0" w:color="auto"/>
            </w:tcBorders>
          </w:tcPr>
          <w:p w14:paraId="7BC54930"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1420</w:t>
            </w:r>
          </w:p>
        </w:tc>
        <w:tc>
          <w:tcPr>
            <w:tcW w:w="1642" w:type="dxa"/>
            <w:tcBorders>
              <w:right w:val="single" w:sz="6" w:space="0" w:color="auto"/>
            </w:tcBorders>
          </w:tcPr>
          <w:p w14:paraId="5A95B763"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Pakowki</w:t>
            </w:r>
            <w:proofErr w:type="spellEnd"/>
          </w:p>
        </w:tc>
        <w:tc>
          <w:tcPr>
            <w:tcW w:w="614" w:type="dxa"/>
            <w:tcBorders>
              <w:left w:val="single" w:sz="6" w:space="0" w:color="auto"/>
            </w:tcBorders>
          </w:tcPr>
          <w:p w14:paraId="3CA94208"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2860</w:t>
            </w:r>
          </w:p>
        </w:tc>
        <w:tc>
          <w:tcPr>
            <w:tcW w:w="1498" w:type="dxa"/>
            <w:tcBorders>
              <w:right w:val="single" w:sz="6" w:space="0" w:color="auto"/>
            </w:tcBorders>
          </w:tcPr>
          <w:p w14:paraId="44570A6B"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General Pet.</w:t>
            </w:r>
          </w:p>
        </w:tc>
        <w:tc>
          <w:tcPr>
            <w:tcW w:w="614" w:type="dxa"/>
            <w:tcBorders>
              <w:left w:val="single" w:sz="6" w:space="0" w:color="auto"/>
            </w:tcBorders>
          </w:tcPr>
          <w:p w14:paraId="5A3778B8"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6080</w:t>
            </w:r>
          </w:p>
        </w:tc>
        <w:tc>
          <w:tcPr>
            <w:tcW w:w="1450" w:type="dxa"/>
            <w:tcBorders>
              <w:right w:val="single" w:sz="6" w:space="0" w:color="auto"/>
            </w:tcBorders>
          </w:tcPr>
          <w:p w14:paraId="1D1F207C"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Golata</w:t>
            </w:r>
            <w:proofErr w:type="spellEnd"/>
          </w:p>
        </w:tc>
        <w:tc>
          <w:tcPr>
            <w:tcW w:w="614" w:type="dxa"/>
            <w:tcBorders>
              <w:left w:val="single" w:sz="6" w:space="0" w:color="auto"/>
            </w:tcBorders>
          </w:tcPr>
          <w:p w14:paraId="4E2DEF44"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7580</w:t>
            </w:r>
          </w:p>
        </w:tc>
        <w:tc>
          <w:tcPr>
            <w:tcW w:w="1532" w:type="dxa"/>
            <w:tcBorders>
              <w:right w:val="single" w:sz="6" w:space="0" w:color="auto"/>
            </w:tcBorders>
          </w:tcPr>
          <w:p w14:paraId="5340E2B6"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Slave Point</w:t>
            </w:r>
          </w:p>
        </w:tc>
      </w:tr>
      <w:tr w:rsidR="00745621" w:rsidRPr="00745621" w14:paraId="29A848A4" w14:textId="77777777" w:rsidTr="00644D29">
        <w:trPr>
          <w:trHeight w:val="235"/>
        </w:trPr>
        <w:tc>
          <w:tcPr>
            <w:tcW w:w="614" w:type="dxa"/>
            <w:tcBorders>
              <w:left w:val="single" w:sz="6" w:space="0" w:color="auto"/>
            </w:tcBorders>
          </w:tcPr>
          <w:p w14:paraId="5201A877"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1480</w:t>
            </w:r>
          </w:p>
        </w:tc>
        <w:tc>
          <w:tcPr>
            <w:tcW w:w="1642" w:type="dxa"/>
            <w:tcBorders>
              <w:right w:val="single" w:sz="6" w:space="0" w:color="auto"/>
            </w:tcBorders>
          </w:tcPr>
          <w:p w14:paraId="24A8C575"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Wapiabi</w:t>
            </w:r>
            <w:proofErr w:type="spellEnd"/>
          </w:p>
        </w:tc>
        <w:tc>
          <w:tcPr>
            <w:tcW w:w="614" w:type="dxa"/>
            <w:tcBorders>
              <w:left w:val="single" w:sz="6" w:space="0" w:color="auto"/>
            </w:tcBorders>
          </w:tcPr>
          <w:p w14:paraId="79ABE661"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2880</w:t>
            </w:r>
          </w:p>
        </w:tc>
        <w:tc>
          <w:tcPr>
            <w:tcW w:w="1498" w:type="dxa"/>
            <w:tcBorders>
              <w:right w:val="single" w:sz="6" w:space="0" w:color="auto"/>
            </w:tcBorders>
          </w:tcPr>
          <w:p w14:paraId="52B1FF03"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Rex</w:t>
            </w:r>
          </w:p>
        </w:tc>
        <w:tc>
          <w:tcPr>
            <w:tcW w:w="614" w:type="dxa"/>
            <w:tcBorders>
              <w:left w:val="single" w:sz="6" w:space="0" w:color="auto"/>
            </w:tcBorders>
          </w:tcPr>
          <w:p w14:paraId="119105F6"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6100</w:t>
            </w:r>
          </w:p>
        </w:tc>
        <w:tc>
          <w:tcPr>
            <w:tcW w:w="1450" w:type="dxa"/>
            <w:tcBorders>
              <w:right w:val="single" w:sz="6" w:space="0" w:color="auto"/>
            </w:tcBorders>
          </w:tcPr>
          <w:p w14:paraId="039E691D"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Rundle</w:t>
            </w:r>
          </w:p>
        </w:tc>
        <w:tc>
          <w:tcPr>
            <w:tcW w:w="614" w:type="dxa"/>
            <w:tcBorders>
              <w:left w:val="single" w:sz="6" w:space="0" w:color="auto"/>
            </w:tcBorders>
          </w:tcPr>
          <w:p w14:paraId="6F334098"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7620</w:t>
            </w:r>
          </w:p>
        </w:tc>
        <w:tc>
          <w:tcPr>
            <w:tcW w:w="1532" w:type="dxa"/>
            <w:tcBorders>
              <w:right w:val="single" w:sz="6" w:space="0" w:color="auto"/>
            </w:tcBorders>
          </w:tcPr>
          <w:p w14:paraId="1C41F6DD"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smartTag w:uri="urn:schemas-microsoft-com:office:smarttags" w:element="PlaceType">
                <w:r w:rsidRPr="00745621">
                  <w:rPr>
                    <w:rFonts w:ascii="Arial" w:hAnsi="Arial"/>
                    <w:snapToGrid w:val="0"/>
                    <w:color w:val="000000"/>
                    <w:sz w:val="18"/>
                  </w:rPr>
                  <w:t>Fort</w:t>
                </w:r>
              </w:smartTag>
              <w:r w:rsidRPr="00745621">
                <w:rPr>
                  <w:rFonts w:ascii="Arial" w:hAnsi="Arial"/>
                  <w:snapToGrid w:val="0"/>
                  <w:color w:val="000000"/>
                  <w:sz w:val="18"/>
                </w:rPr>
                <w:t xml:space="preserve"> </w:t>
              </w:r>
              <w:smartTag w:uri="urn:schemas-microsoft-com:office:smarttags" w:element="PlaceName">
                <w:r w:rsidRPr="00745621">
                  <w:rPr>
                    <w:rFonts w:ascii="Arial" w:hAnsi="Arial"/>
                    <w:snapToGrid w:val="0"/>
                    <w:color w:val="000000"/>
                    <w:sz w:val="18"/>
                  </w:rPr>
                  <w:t>Vermilion</w:t>
                </w:r>
              </w:smartTag>
            </w:smartTag>
          </w:p>
        </w:tc>
      </w:tr>
      <w:tr w:rsidR="00745621" w:rsidRPr="00745621" w14:paraId="2D479CBA" w14:textId="77777777" w:rsidTr="00644D29">
        <w:trPr>
          <w:trHeight w:val="235"/>
        </w:trPr>
        <w:tc>
          <w:tcPr>
            <w:tcW w:w="614" w:type="dxa"/>
            <w:tcBorders>
              <w:left w:val="single" w:sz="6" w:space="0" w:color="auto"/>
            </w:tcBorders>
          </w:tcPr>
          <w:p w14:paraId="37F77294"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1580</w:t>
            </w:r>
          </w:p>
        </w:tc>
        <w:tc>
          <w:tcPr>
            <w:tcW w:w="1642" w:type="dxa"/>
            <w:tcBorders>
              <w:right w:val="single" w:sz="6" w:space="0" w:color="auto"/>
            </w:tcBorders>
          </w:tcPr>
          <w:p w14:paraId="2AF357AE"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smartTag w:uri="urn:schemas-microsoft-com:office:smarttags" w:element="PlaceName">
                <w:r w:rsidRPr="00745621">
                  <w:rPr>
                    <w:rFonts w:ascii="Arial" w:hAnsi="Arial"/>
                    <w:snapToGrid w:val="0"/>
                    <w:color w:val="000000"/>
                    <w:sz w:val="18"/>
                  </w:rPr>
                  <w:t>Milk</w:t>
                </w:r>
              </w:smartTag>
              <w:r w:rsidRPr="00745621">
                <w:rPr>
                  <w:rFonts w:ascii="Arial" w:hAnsi="Arial"/>
                  <w:snapToGrid w:val="0"/>
                  <w:color w:val="000000"/>
                  <w:sz w:val="18"/>
                </w:rPr>
                <w:t xml:space="preserve"> </w:t>
              </w:r>
              <w:smartTag w:uri="urn:schemas-microsoft-com:office:smarttags" w:element="PlaceType">
                <w:r w:rsidRPr="00745621">
                  <w:rPr>
                    <w:rFonts w:ascii="Arial" w:hAnsi="Arial"/>
                    <w:snapToGrid w:val="0"/>
                    <w:color w:val="000000"/>
                    <w:sz w:val="18"/>
                  </w:rPr>
                  <w:t>River</w:t>
                </w:r>
              </w:smartTag>
            </w:smartTag>
          </w:p>
        </w:tc>
        <w:tc>
          <w:tcPr>
            <w:tcW w:w="614" w:type="dxa"/>
            <w:tcBorders>
              <w:left w:val="single" w:sz="6" w:space="0" w:color="auto"/>
            </w:tcBorders>
          </w:tcPr>
          <w:p w14:paraId="547785BA"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2900</w:t>
            </w:r>
          </w:p>
        </w:tc>
        <w:tc>
          <w:tcPr>
            <w:tcW w:w="1498" w:type="dxa"/>
            <w:tcBorders>
              <w:right w:val="single" w:sz="6" w:space="0" w:color="auto"/>
            </w:tcBorders>
          </w:tcPr>
          <w:p w14:paraId="08521068"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Wilrich</w:t>
            </w:r>
            <w:proofErr w:type="spellEnd"/>
          </w:p>
        </w:tc>
        <w:tc>
          <w:tcPr>
            <w:tcW w:w="614" w:type="dxa"/>
            <w:tcBorders>
              <w:left w:val="single" w:sz="6" w:space="0" w:color="auto"/>
            </w:tcBorders>
          </w:tcPr>
          <w:p w14:paraId="4F4C2578"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6120</w:t>
            </w:r>
          </w:p>
        </w:tc>
        <w:tc>
          <w:tcPr>
            <w:tcW w:w="1450" w:type="dxa"/>
            <w:tcBorders>
              <w:right w:val="single" w:sz="6" w:space="0" w:color="auto"/>
            </w:tcBorders>
          </w:tcPr>
          <w:p w14:paraId="37465592"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Debolt</w:t>
            </w:r>
          </w:p>
        </w:tc>
        <w:tc>
          <w:tcPr>
            <w:tcW w:w="614" w:type="dxa"/>
            <w:tcBorders>
              <w:left w:val="single" w:sz="6" w:space="0" w:color="auto"/>
            </w:tcBorders>
          </w:tcPr>
          <w:p w14:paraId="204D87E0"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7700</w:t>
            </w:r>
          </w:p>
        </w:tc>
        <w:tc>
          <w:tcPr>
            <w:tcW w:w="1532" w:type="dxa"/>
            <w:tcBorders>
              <w:right w:val="single" w:sz="6" w:space="0" w:color="auto"/>
            </w:tcBorders>
          </w:tcPr>
          <w:p w14:paraId="59625AF0"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Elk Point</w:t>
            </w:r>
          </w:p>
        </w:tc>
      </w:tr>
      <w:tr w:rsidR="00745621" w:rsidRPr="00745621" w14:paraId="40E16E29" w14:textId="77777777" w:rsidTr="00644D29">
        <w:trPr>
          <w:trHeight w:val="235"/>
        </w:trPr>
        <w:tc>
          <w:tcPr>
            <w:tcW w:w="614" w:type="dxa"/>
            <w:tcBorders>
              <w:left w:val="single" w:sz="6" w:space="0" w:color="auto"/>
            </w:tcBorders>
          </w:tcPr>
          <w:p w14:paraId="2F5468DB"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1600</w:t>
            </w:r>
          </w:p>
        </w:tc>
        <w:tc>
          <w:tcPr>
            <w:tcW w:w="1642" w:type="dxa"/>
            <w:tcBorders>
              <w:right w:val="single" w:sz="6" w:space="0" w:color="auto"/>
            </w:tcBorders>
          </w:tcPr>
          <w:p w14:paraId="544778DE"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State">
              <w:smartTag w:uri="urn:schemas-microsoft-com:office:smarttags" w:element="place">
                <w:r w:rsidRPr="00745621">
                  <w:rPr>
                    <w:rFonts w:ascii="Arial" w:hAnsi="Arial"/>
                    <w:snapToGrid w:val="0"/>
                    <w:color w:val="000000"/>
                    <w:sz w:val="18"/>
                  </w:rPr>
                  <w:t>Colorado</w:t>
                </w:r>
              </w:smartTag>
            </w:smartTag>
          </w:p>
        </w:tc>
        <w:tc>
          <w:tcPr>
            <w:tcW w:w="614" w:type="dxa"/>
            <w:tcBorders>
              <w:left w:val="single" w:sz="6" w:space="0" w:color="auto"/>
            </w:tcBorders>
          </w:tcPr>
          <w:p w14:paraId="54F4B849"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2940</w:t>
            </w:r>
          </w:p>
        </w:tc>
        <w:tc>
          <w:tcPr>
            <w:tcW w:w="1498" w:type="dxa"/>
            <w:tcBorders>
              <w:right w:val="single" w:sz="6" w:space="0" w:color="auto"/>
            </w:tcBorders>
          </w:tcPr>
          <w:p w14:paraId="4B4EA7FA"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City">
              <w:smartTag w:uri="urn:schemas-microsoft-com:office:smarttags" w:element="place">
                <w:r w:rsidRPr="00745621">
                  <w:rPr>
                    <w:rFonts w:ascii="Arial" w:hAnsi="Arial"/>
                    <w:snapToGrid w:val="0"/>
                    <w:color w:val="000000"/>
                    <w:sz w:val="18"/>
                  </w:rPr>
                  <w:t>Lloydminster</w:t>
                </w:r>
              </w:smartTag>
            </w:smartTag>
          </w:p>
        </w:tc>
        <w:tc>
          <w:tcPr>
            <w:tcW w:w="614" w:type="dxa"/>
            <w:tcBorders>
              <w:left w:val="single" w:sz="6" w:space="0" w:color="auto"/>
            </w:tcBorders>
          </w:tcPr>
          <w:p w14:paraId="238F0B65"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6280</w:t>
            </w:r>
          </w:p>
        </w:tc>
        <w:tc>
          <w:tcPr>
            <w:tcW w:w="1450" w:type="dxa"/>
            <w:tcBorders>
              <w:right w:val="single" w:sz="6" w:space="0" w:color="auto"/>
            </w:tcBorders>
          </w:tcPr>
          <w:p w14:paraId="41B4F8E8"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Livingstone</w:t>
            </w:r>
          </w:p>
        </w:tc>
        <w:tc>
          <w:tcPr>
            <w:tcW w:w="614" w:type="dxa"/>
            <w:tcBorders>
              <w:left w:val="single" w:sz="6" w:space="0" w:color="auto"/>
            </w:tcBorders>
          </w:tcPr>
          <w:p w14:paraId="56BDC69A"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7720</w:t>
            </w:r>
          </w:p>
        </w:tc>
        <w:tc>
          <w:tcPr>
            <w:tcW w:w="1532" w:type="dxa"/>
            <w:tcBorders>
              <w:right w:val="single" w:sz="6" w:space="0" w:color="auto"/>
            </w:tcBorders>
          </w:tcPr>
          <w:p w14:paraId="4978F87B"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smartTag w:uri="urn:schemas-microsoft-com:office:smarttags" w:element="PlaceName">
                <w:r w:rsidRPr="00745621">
                  <w:rPr>
                    <w:rFonts w:ascii="Arial" w:hAnsi="Arial"/>
                    <w:snapToGrid w:val="0"/>
                    <w:color w:val="000000"/>
                    <w:sz w:val="18"/>
                  </w:rPr>
                  <w:t>Watt</w:t>
                </w:r>
              </w:smartTag>
              <w:r w:rsidRPr="00745621">
                <w:rPr>
                  <w:rFonts w:ascii="Arial" w:hAnsi="Arial"/>
                  <w:snapToGrid w:val="0"/>
                  <w:color w:val="000000"/>
                  <w:sz w:val="18"/>
                </w:rPr>
                <w:t xml:space="preserve"> </w:t>
              </w:r>
              <w:smartTag w:uri="urn:schemas-microsoft-com:office:smarttags" w:element="PlaceType">
                <w:r w:rsidRPr="00745621">
                  <w:rPr>
                    <w:rFonts w:ascii="Arial" w:hAnsi="Arial"/>
                    <w:snapToGrid w:val="0"/>
                    <w:color w:val="000000"/>
                    <w:sz w:val="18"/>
                  </w:rPr>
                  <w:t>Mountain</w:t>
                </w:r>
              </w:smartTag>
            </w:smartTag>
          </w:p>
        </w:tc>
      </w:tr>
      <w:tr w:rsidR="00745621" w:rsidRPr="00745621" w14:paraId="0BFF64A2" w14:textId="77777777" w:rsidTr="00644D29">
        <w:trPr>
          <w:trHeight w:val="235"/>
        </w:trPr>
        <w:tc>
          <w:tcPr>
            <w:tcW w:w="614" w:type="dxa"/>
            <w:tcBorders>
              <w:left w:val="single" w:sz="6" w:space="0" w:color="auto"/>
            </w:tcBorders>
          </w:tcPr>
          <w:p w14:paraId="234BEED1"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1640</w:t>
            </w:r>
          </w:p>
        </w:tc>
        <w:tc>
          <w:tcPr>
            <w:tcW w:w="1642" w:type="dxa"/>
            <w:tcBorders>
              <w:right w:val="single" w:sz="6" w:space="0" w:color="auto"/>
            </w:tcBorders>
          </w:tcPr>
          <w:p w14:paraId="33158C30"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City">
              <w:smartTag w:uri="urn:schemas-microsoft-com:office:smarttags" w:element="place">
                <w:r w:rsidRPr="00745621">
                  <w:rPr>
                    <w:rFonts w:ascii="Arial" w:hAnsi="Arial"/>
                    <w:snapToGrid w:val="0"/>
                    <w:color w:val="000000"/>
                    <w:sz w:val="18"/>
                  </w:rPr>
                  <w:t>Medicine Hat</w:t>
                </w:r>
              </w:smartTag>
            </w:smartTag>
          </w:p>
        </w:tc>
        <w:tc>
          <w:tcPr>
            <w:tcW w:w="614" w:type="dxa"/>
            <w:tcBorders>
              <w:left w:val="single" w:sz="6" w:space="0" w:color="auto"/>
            </w:tcBorders>
          </w:tcPr>
          <w:p w14:paraId="5CAFD31F"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3000</w:t>
            </w:r>
          </w:p>
        </w:tc>
        <w:tc>
          <w:tcPr>
            <w:tcW w:w="1498" w:type="dxa"/>
            <w:tcBorders>
              <w:right w:val="single" w:sz="6" w:space="0" w:color="auto"/>
            </w:tcBorders>
          </w:tcPr>
          <w:p w14:paraId="60432340"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Glauconitic</w:t>
            </w:r>
          </w:p>
        </w:tc>
        <w:tc>
          <w:tcPr>
            <w:tcW w:w="614" w:type="dxa"/>
            <w:tcBorders>
              <w:left w:val="single" w:sz="6" w:space="0" w:color="auto"/>
            </w:tcBorders>
          </w:tcPr>
          <w:p w14:paraId="0AAC4A09"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6300</w:t>
            </w:r>
          </w:p>
        </w:tc>
        <w:tc>
          <w:tcPr>
            <w:tcW w:w="1450" w:type="dxa"/>
            <w:tcBorders>
              <w:right w:val="single" w:sz="6" w:space="0" w:color="auto"/>
            </w:tcBorders>
          </w:tcPr>
          <w:p w14:paraId="0EA0F172"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smartTag w:uri="urn:schemas-microsoft-com:office:smarttags" w:element="PlaceName">
                <w:r w:rsidRPr="00745621">
                  <w:rPr>
                    <w:rFonts w:ascii="Arial" w:hAnsi="Arial"/>
                    <w:snapToGrid w:val="0"/>
                    <w:color w:val="000000"/>
                    <w:sz w:val="18"/>
                  </w:rPr>
                  <w:t>Turner</w:t>
                </w:r>
              </w:smartTag>
              <w:r w:rsidRPr="00745621">
                <w:rPr>
                  <w:rFonts w:ascii="Arial" w:hAnsi="Arial"/>
                  <w:snapToGrid w:val="0"/>
                  <w:color w:val="000000"/>
                  <w:sz w:val="18"/>
                </w:rPr>
                <w:t xml:space="preserve"> </w:t>
              </w:r>
              <w:smartTag w:uri="urn:schemas-microsoft-com:office:smarttags" w:element="PlaceType">
                <w:r w:rsidRPr="00745621">
                  <w:rPr>
                    <w:rFonts w:ascii="Arial" w:hAnsi="Arial"/>
                    <w:snapToGrid w:val="0"/>
                    <w:color w:val="000000"/>
                    <w:sz w:val="18"/>
                  </w:rPr>
                  <w:t>Valley</w:t>
                </w:r>
              </w:smartTag>
            </w:smartTag>
          </w:p>
        </w:tc>
        <w:tc>
          <w:tcPr>
            <w:tcW w:w="614" w:type="dxa"/>
            <w:tcBorders>
              <w:left w:val="single" w:sz="6" w:space="0" w:color="auto"/>
            </w:tcBorders>
          </w:tcPr>
          <w:p w14:paraId="4F5B6267"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7780</w:t>
            </w:r>
          </w:p>
        </w:tc>
        <w:tc>
          <w:tcPr>
            <w:tcW w:w="1532" w:type="dxa"/>
            <w:tcBorders>
              <w:right w:val="single" w:sz="6" w:space="0" w:color="auto"/>
            </w:tcBorders>
          </w:tcPr>
          <w:p w14:paraId="7FDAE7E6"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Gilwood</w:t>
            </w:r>
            <w:proofErr w:type="spellEnd"/>
          </w:p>
        </w:tc>
      </w:tr>
      <w:tr w:rsidR="00745621" w:rsidRPr="00745621" w14:paraId="0B4E8939" w14:textId="77777777" w:rsidTr="00644D29">
        <w:trPr>
          <w:trHeight w:val="235"/>
        </w:trPr>
        <w:tc>
          <w:tcPr>
            <w:tcW w:w="614" w:type="dxa"/>
            <w:tcBorders>
              <w:left w:val="single" w:sz="6" w:space="0" w:color="auto"/>
            </w:tcBorders>
          </w:tcPr>
          <w:p w14:paraId="5FC45AEA"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1660</w:t>
            </w:r>
          </w:p>
        </w:tc>
        <w:tc>
          <w:tcPr>
            <w:tcW w:w="1642" w:type="dxa"/>
            <w:tcBorders>
              <w:right w:val="single" w:sz="6" w:space="0" w:color="auto"/>
            </w:tcBorders>
          </w:tcPr>
          <w:p w14:paraId="0AE0A877"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Bad Heart</w:t>
            </w:r>
          </w:p>
        </w:tc>
        <w:tc>
          <w:tcPr>
            <w:tcW w:w="614" w:type="dxa"/>
            <w:tcBorders>
              <w:left w:val="single" w:sz="6" w:space="0" w:color="auto"/>
            </w:tcBorders>
          </w:tcPr>
          <w:p w14:paraId="67AB8E75"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3020</w:t>
            </w:r>
          </w:p>
        </w:tc>
        <w:tc>
          <w:tcPr>
            <w:tcW w:w="1498" w:type="dxa"/>
            <w:tcBorders>
              <w:right w:val="single" w:sz="6" w:space="0" w:color="auto"/>
            </w:tcBorders>
          </w:tcPr>
          <w:p w14:paraId="3B85054E"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Cummings</w:t>
            </w:r>
          </w:p>
        </w:tc>
        <w:tc>
          <w:tcPr>
            <w:tcW w:w="614" w:type="dxa"/>
            <w:tcBorders>
              <w:left w:val="single" w:sz="6" w:space="0" w:color="auto"/>
            </w:tcBorders>
          </w:tcPr>
          <w:p w14:paraId="79296344"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6380</w:t>
            </w:r>
          </w:p>
        </w:tc>
        <w:tc>
          <w:tcPr>
            <w:tcW w:w="1450" w:type="dxa"/>
            <w:tcBorders>
              <w:right w:val="single" w:sz="6" w:space="0" w:color="auto"/>
            </w:tcBorders>
          </w:tcPr>
          <w:p w14:paraId="43D2110D"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Elkton</w:t>
            </w:r>
          </w:p>
        </w:tc>
        <w:tc>
          <w:tcPr>
            <w:tcW w:w="614" w:type="dxa"/>
            <w:tcBorders>
              <w:left w:val="single" w:sz="6" w:space="0" w:color="auto"/>
            </w:tcBorders>
          </w:tcPr>
          <w:p w14:paraId="6CE5088B"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7810</w:t>
            </w:r>
          </w:p>
        </w:tc>
        <w:tc>
          <w:tcPr>
            <w:tcW w:w="1532" w:type="dxa"/>
            <w:tcBorders>
              <w:right w:val="single" w:sz="6" w:space="0" w:color="auto"/>
            </w:tcBorders>
          </w:tcPr>
          <w:p w14:paraId="2985C11F"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Sulphur Point</w:t>
            </w:r>
          </w:p>
        </w:tc>
      </w:tr>
      <w:tr w:rsidR="00745621" w:rsidRPr="00745621" w14:paraId="1B4FBFDE" w14:textId="77777777" w:rsidTr="00644D29">
        <w:trPr>
          <w:trHeight w:val="235"/>
        </w:trPr>
        <w:tc>
          <w:tcPr>
            <w:tcW w:w="614" w:type="dxa"/>
            <w:tcBorders>
              <w:left w:val="single" w:sz="6" w:space="0" w:color="auto"/>
            </w:tcBorders>
          </w:tcPr>
          <w:p w14:paraId="5EF303B5"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1700</w:t>
            </w:r>
          </w:p>
        </w:tc>
        <w:tc>
          <w:tcPr>
            <w:tcW w:w="1642" w:type="dxa"/>
            <w:tcBorders>
              <w:right w:val="single" w:sz="6" w:space="0" w:color="auto"/>
            </w:tcBorders>
          </w:tcPr>
          <w:p w14:paraId="2BE212D8"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Cardium</w:t>
            </w:r>
            <w:proofErr w:type="spellEnd"/>
          </w:p>
        </w:tc>
        <w:tc>
          <w:tcPr>
            <w:tcW w:w="614" w:type="dxa"/>
            <w:tcBorders>
              <w:left w:val="single" w:sz="6" w:space="0" w:color="auto"/>
            </w:tcBorders>
          </w:tcPr>
          <w:p w14:paraId="1AF9A503"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3040</w:t>
            </w:r>
          </w:p>
        </w:tc>
        <w:tc>
          <w:tcPr>
            <w:tcW w:w="1498" w:type="dxa"/>
            <w:tcBorders>
              <w:right w:val="single" w:sz="6" w:space="0" w:color="auto"/>
            </w:tcBorders>
          </w:tcPr>
          <w:p w14:paraId="763C34EF"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BlueSky</w:t>
            </w:r>
          </w:p>
        </w:tc>
        <w:tc>
          <w:tcPr>
            <w:tcW w:w="614" w:type="dxa"/>
            <w:tcBorders>
              <w:left w:val="single" w:sz="6" w:space="0" w:color="auto"/>
            </w:tcBorders>
          </w:tcPr>
          <w:p w14:paraId="7EC7B4A6"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6400</w:t>
            </w:r>
          </w:p>
        </w:tc>
        <w:tc>
          <w:tcPr>
            <w:tcW w:w="1450" w:type="dxa"/>
            <w:tcBorders>
              <w:right w:val="single" w:sz="6" w:space="0" w:color="auto"/>
            </w:tcBorders>
          </w:tcPr>
          <w:p w14:paraId="4E6A4003"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Shunda</w:t>
            </w:r>
          </w:p>
        </w:tc>
        <w:tc>
          <w:tcPr>
            <w:tcW w:w="614" w:type="dxa"/>
            <w:tcBorders>
              <w:left w:val="single" w:sz="6" w:space="0" w:color="auto"/>
            </w:tcBorders>
          </w:tcPr>
          <w:p w14:paraId="5D2688BB"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7820</w:t>
            </w:r>
          </w:p>
        </w:tc>
        <w:tc>
          <w:tcPr>
            <w:tcW w:w="1532" w:type="dxa"/>
            <w:tcBorders>
              <w:right w:val="single" w:sz="6" w:space="0" w:color="auto"/>
            </w:tcBorders>
          </w:tcPr>
          <w:p w14:paraId="2A585F60"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Muskeg</w:t>
            </w:r>
          </w:p>
        </w:tc>
      </w:tr>
      <w:tr w:rsidR="00745621" w:rsidRPr="00745621" w14:paraId="6AB8320E" w14:textId="77777777" w:rsidTr="00644D29">
        <w:trPr>
          <w:trHeight w:val="235"/>
        </w:trPr>
        <w:tc>
          <w:tcPr>
            <w:tcW w:w="614" w:type="dxa"/>
            <w:tcBorders>
              <w:left w:val="single" w:sz="6" w:space="0" w:color="auto"/>
            </w:tcBorders>
          </w:tcPr>
          <w:p w14:paraId="5D8060E4"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1760</w:t>
            </w:r>
          </w:p>
        </w:tc>
        <w:tc>
          <w:tcPr>
            <w:tcW w:w="1642" w:type="dxa"/>
            <w:tcBorders>
              <w:right w:val="single" w:sz="6" w:space="0" w:color="auto"/>
            </w:tcBorders>
          </w:tcPr>
          <w:p w14:paraId="21120257"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Cardium</w:t>
            </w:r>
            <w:proofErr w:type="spellEnd"/>
            <w:r w:rsidRPr="00745621">
              <w:rPr>
                <w:rFonts w:ascii="Arial" w:hAnsi="Arial"/>
                <w:snapToGrid w:val="0"/>
                <w:color w:val="000000"/>
                <w:sz w:val="18"/>
              </w:rPr>
              <w:t xml:space="preserve"> SS</w:t>
            </w:r>
          </w:p>
        </w:tc>
        <w:tc>
          <w:tcPr>
            <w:tcW w:w="614" w:type="dxa"/>
            <w:tcBorders>
              <w:left w:val="single" w:sz="6" w:space="0" w:color="auto"/>
            </w:tcBorders>
          </w:tcPr>
          <w:p w14:paraId="4AF09294"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3060</w:t>
            </w:r>
          </w:p>
        </w:tc>
        <w:tc>
          <w:tcPr>
            <w:tcW w:w="1498" w:type="dxa"/>
            <w:tcBorders>
              <w:right w:val="single" w:sz="6" w:space="0" w:color="auto"/>
            </w:tcBorders>
          </w:tcPr>
          <w:p w14:paraId="0A3422D7"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Wabiskaw</w:t>
            </w:r>
            <w:proofErr w:type="spellEnd"/>
          </w:p>
        </w:tc>
        <w:tc>
          <w:tcPr>
            <w:tcW w:w="614" w:type="dxa"/>
            <w:tcBorders>
              <w:left w:val="single" w:sz="6" w:space="0" w:color="auto"/>
            </w:tcBorders>
          </w:tcPr>
          <w:p w14:paraId="0D295B3D"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6420</w:t>
            </w:r>
          </w:p>
        </w:tc>
        <w:tc>
          <w:tcPr>
            <w:tcW w:w="1450" w:type="dxa"/>
            <w:tcBorders>
              <w:right w:val="single" w:sz="6" w:space="0" w:color="auto"/>
            </w:tcBorders>
          </w:tcPr>
          <w:p w14:paraId="069DF16E"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Pekisko</w:t>
            </w:r>
          </w:p>
        </w:tc>
        <w:tc>
          <w:tcPr>
            <w:tcW w:w="614" w:type="dxa"/>
            <w:tcBorders>
              <w:left w:val="single" w:sz="6" w:space="0" w:color="auto"/>
            </w:tcBorders>
          </w:tcPr>
          <w:p w14:paraId="7443BA43"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7850</w:t>
            </w:r>
          </w:p>
        </w:tc>
        <w:tc>
          <w:tcPr>
            <w:tcW w:w="1532" w:type="dxa"/>
            <w:tcBorders>
              <w:right w:val="single" w:sz="6" w:space="0" w:color="auto"/>
            </w:tcBorders>
          </w:tcPr>
          <w:p w14:paraId="654D8A1C"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r w:rsidRPr="00745621">
                <w:rPr>
                  <w:rFonts w:ascii="Arial" w:hAnsi="Arial"/>
                  <w:snapToGrid w:val="0"/>
                  <w:color w:val="000000"/>
                  <w:sz w:val="18"/>
                </w:rPr>
                <w:t>Zama</w:t>
              </w:r>
            </w:smartTag>
          </w:p>
        </w:tc>
      </w:tr>
      <w:tr w:rsidR="00745621" w:rsidRPr="00745621" w14:paraId="5D22758D" w14:textId="77777777" w:rsidTr="00644D29">
        <w:trPr>
          <w:trHeight w:val="235"/>
        </w:trPr>
        <w:tc>
          <w:tcPr>
            <w:tcW w:w="614" w:type="dxa"/>
            <w:tcBorders>
              <w:left w:val="single" w:sz="6" w:space="0" w:color="auto"/>
            </w:tcBorders>
          </w:tcPr>
          <w:p w14:paraId="376533C7"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1800</w:t>
            </w:r>
          </w:p>
        </w:tc>
        <w:tc>
          <w:tcPr>
            <w:tcW w:w="1642" w:type="dxa"/>
            <w:tcBorders>
              <w:right w:val="single" w:sz="6" w:space="0" w:color="auto"/>
            </w:tcBorders>
          </w:tcPr>
          <w:p w14:paraId="40803A53"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Blackstone</w:t>
            </w:r>
          </w:p>
        </w:tc>
        <w:tc>
          <w:tcPr>
            <w:tcW w:w="614" w:type="dxa"/>
            <w:tcBorders>
              <w:left w:val="single" w:sz="6" w:space="0" w:color="auto"/>
            </w:tcBorders>
          </w:tcPr>
          <w:p w14:paraId="124A649C"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3100</w:t>
            </w:r>
          </w:p>
        </w:tc>
        <w:tc>
          <w:tcPr>
            <w:tcW w:w="1498" w:type="dxa"/>
            <w:tcBorders>
              <w:right w:val="single" w:sz="6" w:space="0" w:color="auto"/>
            </w:tcBorders>
          </w:tcPr>
          <w:p w14:paraId="4B028213"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r w:rsidRPr="00745621">
                <w:rPr>
                  <w:rFonts w:ascii="Arial" w:hAnsi="Arial"/>
                  <w:snapToGrid w:val="0"/>
                  <w:color w:val="000000"/>
                  <w:sz w:val="18"/>
                </w:rPr>
                <w:t>Lower Mannville</w:t>
              </w:r>
            </w:smartTag>
          </w:p>
        </w:tc>
        <w:tc>
          <w:tcPr>
            <w:tcW w:w="614" w:type="dxa"/>
            <w:tcBorders>
              <w:left w:val="single" w:sz="6" w:space="0" w:color="auto"/>
            </w:tcBorders>
          </w:tcPr>
          <w:p w14:paraId="3A44DEBB"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6440</w:t>
            </w:r>
          </w:p>
        </w:tc>
        <w:tc>
          <w:tcPr>
            <w:tcW w:w="1450" w:type="dxa"/>
            <w:tcBorders>
              <w:right w:val="single" w:sz="6" w:space="0" w:color="auto"/>
            </w:tcBorders>
          </w:tcPr>
          <w:p w14:paraId="7F217EE0"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City">
              <w:smartTag w:uri="urn:schemas-microsoft-com:office:smarttags" w:element="place">
                <w:r w:rsidRPr="00745621">
                  <w:rPr>
                    <w:rFonts w:ascii="Arial" w:hAnsi="Arial"/>
                    <w:snapToGrid w:val="0"/>
                    <w:color w:val="000000"/>
                    <w:sz w:val="18"/>
                  </w:rPr>
                  <w:t>Banff</w:t>
                </w:r>
              </w:smartTag>
            </w:smartTag>
          </w:p>
        </w:tc>
        <w:tc>
          <w:tcPr>
            <w:tcW w:w="614" w:type="dxa"/>
            <w:tcBorders>
              <w:left w:val="single" w:sz="6" w:space="0" w:color="auto"/>
            </w:tcBorders>
          </w:tcPr>
          <w:p w14:paraId="430D5A80"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7860</w:t>
            </w:r>
          </w:p>
        </w:tc>
        <w:tc>
          <w:tcPr>
            <w:tcW w:w="1532" w:type="dxa"/>
            <w:tcBorders>
              <w:right w:val="single" w:sz="6" w:space="0" w:color="auto"/>
            </w:tcBorders>
          </w:tcPr>
          <w:p w14:paraId="7255B58A"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Prairie Evaporite</w:t>
            </w:r>
          </w:p>
        </w:tc>
      </w:tr>
      <w:tr w:rsidR="00745621" w:rsidRPr="00745621" w14:paraId="5A38D8B9" w14:textId="77777777" w:rsidTr="00644D29">
        <w:trPr>
          <w:trHeight w:val="235"/>
        </w:trPr>
        <w:tc>
          <w:tcPr>
            <w:tcW w:w="614" w:type="dxa"/>
            <w:tcBorders>
              <w:left w:val="single" w:sz="6" w:space="0" w:color="auto"/>
            </w:tcBorders>
          </w:tcPr>
          <w:p w14:paraId="0E049D55"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1820</w:t>
            </w:r>
          </w:p>
        </w:tc>
        <w:tc>
          <w:tcPr>
            <w:tcW w:w="1642" w:type="dxa"/>
            <w:tcBorders>
              <w:right w:val="single" w:sz="6" w:space="0" w:color="auto"/>
            </w:tcBorders>
          </w:tcPr>
          <w:p w14:paraId="62148A10"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Kaskapau</w:t>
            </w:r>
            <w:proofErr w:type="spellEnd"/>
          </w:p>
        </w:tc>
        <w:tc>
          <w:tcPr>
            <w:tcW w:w="614" w:type="dxa"/>
            <w:tcBorders>
              <w:left w:val="single" w:sz="6" w:space="0" w:color="auto"/>
            </w:tcBorders>
          </w:tcPr>
          <w:p w14:paraId="49016CE4"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3120</w:t>
            </w:r>
          </w:p>
        </w:tc>
        <w:tc>
          <w:tcPr>
            <w:tcW w:w="1498" w:type="dxa"/>
            <w:tcBorders>
              <w:right w:val="single" w:sz="6" w:space="0" w:color="auto"/>
            </w:tcBorders>
          </w:tcPr>
          <w:p w14:paraId="56BB41F1"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Ostracod Zone</w:t>
            </w:r>
          </w:p>
        </w:tc>
        <w:tc>
          <w:tcPr>
            <w:tcW w:w="614" w:type="dxa"/>
            <w:tcBorders>
              <w:left w:val="single" w:sz="6" w:space="0" w:color="auto"/>
            </w:tcBorders>
          </w:tcPr>
          <w:p w14:paraId="68DD8F98"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6460</w:t>
            </w:r>
          </w:p>
        </w:tc>
        <w:tc>
          <w:tcPr>
            <w:tcW w:w="1450" w:type="dxa"/>
            <w:tcBorders>
              <w:right w:val="single" w:sz="6" w:space="0" w:color="auto"/>
            </w:tcBorders>
          </w:tcPr>
          <w:p w14:paraId="16DA9A48"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Bakken</w:t>
            </w:r>
          </w:p>
        </w:tc>
        <w:tc>
          <w:tcPr>
            <w:tcW w:w="614" w:type="dxa"/>
            <w:tcBorders>
              <w:left w:val="single" w:sz="6" w:space="0" w:color="auto"/>
            </w:tcBorders>
          </w:tcPr>
          <w:p w14:paraId="5B5D6A63"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7880</w:t>
            </w:r>
          </w:p>
        </w:tc>
        <w:tc>
          <w:tcPr>
            <w:tcW w:w="1532" w:type="dxa"/>
            <w:tcBorders>
              <w:right w:val="single" w:sz="6" w:space="0" w:color="auto"/>
            </w:tcBorders>
          </w:tcPr>
          <w:p w14:paraId="29C73494"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smartTag w:uri="urn:schemas-microsoft-com:office:smarttags" w:element="PlaceName">
                <w:r w:rsidRPr="00745621">
                  <w:rPr>
                    <w:rFonts w:ascii="Arial" w:hAnsi="Arial"/>
                    <w:snapToGrid w:val="0"/>
                    <w:color w:val="000000"/>
                    <w:sz w:val="18"/>
                  </w:rPr>
                  <w:t>Keg</w:t>
                </w:r>
              </w:smartTag>
              <w:r w:rsidRPr="00745621">
                <w:rPr>
                  <w:rFonts w:ascii="Arial" w:hAnsi="Arial"/>
                  <w:snapToGrid w:val="0"/>
                  <w:color w:val="000000"/>
                  <w:sz w:val="18"/>
                </w:rPr>
                <w:t xml:space="preserve"> </w:t>
              </w:r>
              <w:smartTag w:uri="urn:schemas-microsoft-com:office:smarttags" w:element="PlaceType">
                <w:r w:rsidRPr="00745621">
                  <w:rPr>
                    <w:rFonts w:ascii="Arial" w:hAnsi="Arial"/>
                    <w:snapToGrid w:val="0"/>
                    <w:color w:val="000000"/>
                    <w:sz w:val="18"/>
                  </w:rPr>
                  <w:t>River</w:t>
                </w:r>
              </w:smartTag>
            </w:smartTag>
          </w:p>
        </w:tc>
      </w:tr>
      <w:tr w:rsidR="00745621" w:rsidRPr="00745621" w14:paraId="18F77FB5" w14:textId="77777777" w:rsidTr="00644D29">
        <w:trPr>
          <w:trHeight w:val="235"/>
        </w:trPr>
        <w:tc>
          <w:tcPr>
            <w:tcW w:w="614" w:type="dxa"/>
            <w:tcBorders>
              <w:left w:val="single" w:sz="6" w:space="0" w:color="auto"/>
            </w:tcBorders>
          </w:tcPr>
          <w:p w14:paraId="51DF0B92"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1840</w:t>
            </w:r>
          </w:p>
        </w:tc>
        <w:tc>
          <w:tcPr>
            <w:tcW w:w="1642" w:type="dxa"/>
            <w:tcBorders>
              <w:right w:val="single" w:sz="6" w:space="0" w:color="auto"/>
            </w:tcBorders>
          </w:tcPr>
          <w:p w14:paraId="74CBBC1F"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Jumping Pound</w:t>
            </w:r>
          </w:p>
        </w:tc>
        <w:tc>
          <w:tcPr>
            <w:tcW w:w="614" w:type="dxa"/>
            <w:tcBorders>
              <w:left w:val="single" w:sz="6" w:space="0" w:color="auto"/>
            </w:tcBorders>
          </w:tcPr>
          <w:p w14:paraId="46FCFA88"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3160</w:t>
            </w:r>
          </w:p>
        </w:tc>
        <w:tc>
          <w:tcPr>
            <w:tcW w:w="1498" w:type="dxa"/>
            <w:tcBorders>
              <w:right w:val="single" w:sz="6" w:space="0" w:color="auto"/>
            </w:tcBorders>
          </w:tcPr>
          <w:p w14:paraId="72240440"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Ostracod SS</w:t>
            </w:r>
          </w:p>
        </w:tc>
        <w:tc>
          <w:tcPr>
            <w:tcW w:w="614" w:type="dxa"/>
            <w:tcBorders>
              <w:left w:val="single" w:sz="6" w:space="0" w:color="auto"/>
            </w:tcBorders>
          </w:tcPr>
          <w:p w14:paraId="6AC40B13"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6480</w:t>
            </w:r>
          </w:p>
        </w:tc>
        <w:tc>
          <w:tcPr>
            <w:tcW w:w="1450" w:type="dxa"/>
            <w:tcBorders>
              <w:right w:val="single" w:sz="6" w:space="0" w:color="auto"/>
            </w:tcBorders>
          </w:tcPr>
          <w:p w14:paraId="7DE9D39B"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Exshaw</w:t>
            </w:r>
          </w:p>
        </w:tc>
        <w:tc>
          <w:tcPr>
            <w:tcW w:w="614" w:type="dxa"/>
            <w:tcBorders>
              <w:left w:val="single" w:sz="6" w:space="0" w:color="auto"/>
            </w:tcBorders>
          </w:tcPr>
          <w:p w14:paraId="0E67DD3E"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7890</w:t>
            </w:r>
          </w:p>
        </w:tc>
        <w:tc>
          <w:tcPr>
            <w:tcW w:w="1532" w:type="dxa"/>
            <w:tcBorders>
              <w:right w:val="single" w:sz="6" w:space="0" w:color="auto"/>
            </w:tcBorders>
          </w:tcPr>
          <w:p w14:paraId="419F57C9"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smartTag w:uri="urn:schemas-microsoft-com:office:smarttags" w:element="PlaceName">
                <w:r w:rsidRPr="00745621">
                  <w:rPr>
                    <w:rFonts w:ascii="Arial" w:hAnsi="Arial"/>
                    <w:snapToGrid w:val="0"/>
                    <w:color w:val="000000"/>
                    <w:sz w:val="18"/>
                  </w:rPr>
                  <w:t>Keg</w:t>
                </w:r>
              </w:smartTag>
              <w:r w:rsidRPr="00745621">
                <w:rPr>
                  <w:rFonts w:ascii="Arial" w:hAnsi="Arial"/>
                  <w:snapToGrid w:val="0"/>
                  <w:color w:val="000000"/>
                  <w:sz w:val="18"/>
                </w:rPr>
                <w:t xml:space="preserve"> </w:t>
              </w:r>
              <w:smartTag w:uri="urn:schemas-microsoft-com:office:smarttags" w:element="PlaceType">
                <w:r w:rsidRPr="00745621">
                  <w:rPr>
                    <w:rFonts w:ascii="Arial" w:hAnsi="Arial"/>
                    <w:snapToGrid w:val="0"/>
                    <w:color w:val="000000"/>
                    <w:sz w:val="18"/>
                  </w:rPr>
                  <w:t>River</w:t>
                </w:r>
              </w:smartTag>
            </w:smartTag>
            <w:r w:rsidRPr="00745621">
              <w:rPr>
                <w:rFonts w:ascii="Arial" w:hAnsi="Arial"/>
                <w:snapToGrid w:val="0"/>
                <w:color w:val="000000"/>
                <w:sz w:val="18"/>
              </w:rPr>
              <w:t xml:space="preserve"> SS</w:t>
            </w:r>
          </w:p>
        </w:tc>
      </w:tr>
      <w:tr w:rsidR="00745621" w:rsidRPr="00745621" w14:paraId="3B54455C" w14:textId="77777777" w:rsidTr="00644D29">
        <w:trPr>
          <w:trHeight w:val="235"/>
        </w:trPr>
        <w:tc>
          <w:tcPr>
            <w:tcW w:w="614" w:type="dxa"/>
            <w:tcBorders>
              <w:left w:val="single" w:sz="6" w:space="0" w:color="auto"/>
            </w:tcBorders>
          </w:tcPr>
          <w:p w14:paraId="69EAF361"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1860</w:t>
            </w:r>
          </w:p>
        </w:tc>
        <w:tc>
          <w:tcPr>
            <w:tcW w:w="1642" w:type="dxa"/>
            <w:tcBorders>
              <w:right w:val="single" w:sz="6" w:space="0" w:color="auto"/>
            </w:tcBorders>
          </w:tcPr>
          <w:p w14:paraId="7587CC04"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2nd White Specs</w:t>
            </w:r>
          </w:p>
        </w:tc>
        <w:tc>
          <w:tcPr>
            <w:tcW w:w="614" w:type="dxa"/>
            <w:tcBorders>
              <w:left w:val="single" w:sz="6" w:space="0" w:color="auto"/>
            </w:tcBorders>
          </w:tcPr>
          <w:p w14:paraId="75AAB85A"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3170</w:t>
            </w:r>
          </w:p>
        </w:tc>
        <w:tc>
          <w:tcPr>
            <w:tcW w:w="1498" w:type="dxa"/>
            <w:tcBorders>
              <w:right w:val="single" w:sz="6" w:space="0" w:color="auto"/>
            </w:tcBorders>
          </w:tcPr>
          <w:p w14:paraId="316F3B20"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Bantry Shale</w:t>
            </w:r>
          </w:p>
        </w:tc>
        <w:tc>
          <w:tcPr>
            <w:tcW w:w="614" w:type="dxa"/>
            <w:tcBorders>
              <w:left w:val="single" w:sz="6" w:space="0" w:color="auto"/>
            </w:tcBorders>
          </w:tcPr>
          <w:p w14:paraId="133BF9CB"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6580</w:t>
            </w:r>
          </w:p>
        </w:tc>
        <w:tc>
          <w:tcPr>
            <w:tcW w:w="1450" w:type="dxa"/>
            <w:tcBorders>
              <w:right w:val="single" w:sz="6" w:space="0" w:color="auto"/>
            </w:tcBorders>
          </w:tcPr>
          <w:p w14:paraId="7EEA98F0"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Wabamun</w:t>
            </w:r>
          </w:p>
        </w:tc>
        <w:tc>
          <w:tcPr>
            <w:tcW w:w="614" w:type="dxa"/>
            <w:tcBorders>
              <w:left w:val="single" w:sz="6" w:space="0" w:color="auto"/>
            </w:tcBorders>
          </w:tcPr>
          <w:p w14:paraId="08FA383C"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7900</w:t>
            </w:r>
          </w:p>
        </w:tc>
        <w:tc>
          <w:tcPr>
            <w:tcW w:w="1532" w:type="dxa"/>
            <w:tcBorders>
              <w:right w:val="single" w:sz="6" w:space="0" w:color="auto"/>
            </w:tcBorders>
          </w:tcPr>
          <w:p w14:paraId="024C11D2"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Methy</w:t>
            </w:r>
            <w:proofErr w:type="spellEnd"/>
          </w:p>
        </w:tc>
      </w:tr>
      <w:tr w:rsidR="00745621" w:rsidRPr="00745621" w14:paraId="057B6403" w14:textId="77777777" w:rsidTr="00644D29">
        <w:trPr>
          <w:trHeight w:val="235"/>
        </w:trPr>
        <w:tc>
          <w:tcPr>
            <w:tcW w:w="614" w:type="dxa"/>
            <w:tcBorders>
              <w:left w:val="single" w:sz="6" w:space="0" w:color="auto"/>
            </w:tcBorders>
          </w:tcPr>
          <w:p w14:paraId="2AF5AA60"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1900</w:t>
            </w:r>
          </w:p>
        </w:tc>
        <w:tc>
          <w:tcPr>
            <w:tcW w:w="1642" w:type="dxa"/>
            <w:tcBorders>
              <w:right w:val="single" w:sz="6" w:space="0" w:color="auto"/>
            </w:tcBorders>
          </w:tcPr>
          <w:p w14:paraId="2D95E816"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Doe Creek</w:t>
            </w:r>
          </w:p>
        </w:tc>
        <w:tc>
          <w:tcPr>
            <w:tcW w:w="614" w:type="dxa"/>
            <w:tcBorders>
              <w:left w:val="single" w:sz="6" w:space="0" w:color="auto"/>
            </w:tcBorders>
          </w:tcPr>
          <w:p w14:paraId="6AF56B35"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3220</w:t>
            </w:r>
          </w:p>
        </w:tc>
        <w:tc>
          <w:tcPr>
            <w:tcW w:w="1498" w:type="dxa"/>
            <w:tcBorders>
              <w:right w:val="single" w:sz="6" w:space="0" w:color="auto"/>
            </w:tcBorders>
          </w:tcPr>
          <w:p w14:paraId="641EBA93"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Dina</w:t>
            </w:r>
          </w:p>
        </w:tc>
        <w:tc>
          <w:tcPr>
            <w:tcW w:w="614" w:type="dxa"/>
            <w:tcBorders>
              <w:left w:val="single" w:sz="6" w:space="0" w:color="auto"/>
            </w:tcBorders>
          </w:tcPr>
          <w:p w14:paraId="09E89004"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6600</w:t>
            </w:r>
          </w:p>
        </w:tc>
        <w:tc>
          <w:tcPr>
            <w:tcW w:w="1450" w:type="dxa"/>
            <w:tcBorders>
              <w:right w:val="single" w:sz="6" w:space="0" w:color="auto"/>
            </w:tcBorders>
          </w:tcPr>
          <w:p w14:paraId="39E9B189"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Big Valley</w:t>
            </w:r>
          </w:p>
        </w:tc>
        <w:tc>
          <w:tcPr>
            <w:tcW w:w="614" w:type="dxa"/>
            <w:tcBorders>
              <w:left w:val="single" w:sz="6" w:space="0" w:color="auto"/>
            </w:tcBorders>
          </w:tcPr>
          <w:p w14:paraId="554CA491"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7920</w:t>
            </w:r>
          </w:p>
        </w:tc>
        <w:tc>
          <w:tcPr>
            <w:tcW w:w="1532" w:type="dxa"/>
            <w:tcBorders>
              <w:right w:val="single" w:sz="6" w:space="0" w:color="auto"/>
            </w:tcBorders>
          </w:tcPr>
          <w:p w14:paraId="785239AC"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Winnipegosis</w:t>
            </w:r>
          </w:p>
        </w:tc>
      </w:tr>
      <w:tr w:rsidR="00745621" w:rsidRPr="00745621" w14:paraId="49C30962" w14:textId="77777777" w:rsidTr="00644D29">
        <w:trPr>
          <w:trHeight w:val="235"/>
        </w:trPr>
        <w:tc>
          <w:tcPr>
            <w:tcW w:w="614" w:type="dxa"/>
            <w:tcBorders>
              <w:left w:val="single" w:sz="6" w:space="0" w:color="auto"/>
            </w:tcBorders>
          </w:tcPr>
          <w:p w14:paraId="69B8898D"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1920</w:t>
            </w:r>
          </w:p>
        </w:tc>
        <w:tc>
          <w:tcPr>
            <w:tcW w:w="1642" w:type="dxa"/>
            <w:tcBorders>
              <w:right w:val="single" w:sz="6" w:space="0" w:color="auto"/>
            </w:tcBorders>
          </w:tcPr>
          <w:p w14:paraId="6781C47B"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Dunvegan</w:t>
            </w:r>
          </w:p>
        </w:tc>
        <w:tc>
          <w:tcPr>
            <w:tcW w:w="614" w:type="dxa"/>
            <w:tcBorders>
              <w:left w:val="single" w:sz="6" w:space="0" w:color="auto"/>
            </w:tcBorders>
          </w:tcPr>
          <w:p w14:paraId="785B8FDA"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3260</w:t>
            </w:r>
          </w:p>
        </w:tc>
        <w:tc>
          <w:tcPr>
            <w:tcW w:w="1498" w:type="dxa"/>
            <w:tcBorders>
              <w:right w:val="single" w:sz="6" w:space="0" w:color="auto"/>
            </w:tcBorders>
          </w:tcPr>
          <w:p w14:paraId="6BAA90FC"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Gething</w:t>
            </w:r>
          </w:p>
        </w:tc>
        <w:tc>
          <w:tcPr>
            <w:tcW w:w="614" w:type="dxa"/>
            <w:tcBorders>
              <w:left w:val="single" w:sz="6" w:space="0" w:color="auto"/>
            </w:tcBorders>
          </w:tcPr>
          <w:p w14:paraId="0988F7E1"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6660</w:t>
            </w:r>
          </w:p>
        </w:tc>
        <w:tc>
          <w:tcPr>
            <w:tcW w:w="1450" w:type="dxa"/>
            <w:tcBorders>
              <w:right w:val="single" w:sz="6" w:space="0" w:color="auto"/>
            </w:tcBorders>
          </w:tcPr>
          <w:p w14:paraId="669A2E9B"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Stettler</w:t>
            </w:r>
          </w:p>
        </w:tc>
        <w:tc>
          <w:tcPr>
            <w:tcW w:w="614" w:type="dxa"/>
            <w:tcBorders>
              <w:left w:val="single" w:sz="6" w:space="0" w:color="auto"/>
            </w:tcBorders>
          </w:tcPr>
          <w:p w14:paraId="43FACF2B"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7930</w:t>
            </w:r>
          </w:p>
        </w:tc>
        <w:tc>
          <w:tcPr>
            <w:tcW w:w="1532" w:type="dxa"/>
            <w:tcBorders>
              <w:right w:val="single" w:sz="6" w:space="0" w:color="auto"/>
            </w:tcBorders>
          </w:tcPr>
          <w:p w14:paraId="07EA7CD1"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smartTag w:uri="urn:schemas-microsoft-com:office:smarttags" w:element="PlaceName">
                <w:r w:rsidRPr="00745621">
                  <w:rPr>
                    <w:rFonts w:ascii="Arial" w:hAnsi="Arial"/>
                    <w:snapToGrid w:val="0"/>
                    <w:color w:val="000000"/>
                    <w:sz w:val="18"/>
                  </w:rPr>
                  <w:t>Lower</w:t>
                </w:r>
              </w:smartTag>
              <w:r w:rsidRPr="00745621">
                <w:rPr>
                  <w:rFonts w:ascii="Arial" w:hAnsi="Arial"/>
                  <w:snapToGrid w:val="0"/>
                  <w:color w:val="000000"/>
                  <w:sz w:val="18"/>
                </w:rPr>
                <w:t xml:space="preserve"> </w:t>
              </w:r>
              <w:smartTag w:uri="urn:schemas-microsoft-com:office:smarttags" w:element="PlaceName">
                <w:r w:rsidRPr="00745621">
                  <w:rPr>
                    <w:rFonts w:ascii="Arial" w:hAnsi="Arial"/>
                    <w:snapToGrid w:val="0"/>
                    <w:color w:val="000000"/>
                    <w:sz w:val="18"/>
                  </w:rPr>
                  <w:t>Keg</w:t>
                </w:r>
              </w:smartTag>
              <w:r w:rsidRPr="00745621">
                <w:rPr>
                  <w:rFonts w:ascii="Arial" w:hAnsi="Arial"/>
                  <w:snapToGrid w:val="0"/>
                  <w:color w:val="000000"/>
                  <w:sz w:val="18"/>
                </w:rPr>
                <w:t xml:space="preserve"> </w:t>
              </w:r>
              <w:smartTag w:uri="urn:schemas-microsoft-com:office:smarttags" w:element="PlaceType">
                <w:r w:rsidRPr="00745621">
                  <w:rPr>
                    <w:rFonts w:ascii="Arial" w:hAnsi="Arial"/>
                    <w:snapToGrid w:val="0"/>
                    <w:color w:val="000000"/>
                    <w:sz w:val="18"/>
                  </w:rPr>
                  <w:t>River</w:t>
                </w:r>
              </w:smartTag>
            </w:smartTag>
          </w:p>
        </w:tc>
      </w:tr>
      <w:tr w:rsidR="00745621" w:rsidRPr="00745621" w14:paraId="4381851A" w14:textId="77777777" w:rsidTr="00644D29">
        <w:trPr>
          <w:trHeight w:val="235"/>
        </w:trPr>
        <w:tc>
          <w:tcPr>
            <w:tcW w:w="614" w:type="dxa"/>
            <w:tcBorders>
              <w:left w:val="single" w:sz="6" w:space="0" w:color="auto"/>
            </w:tcBorders>
          </w:tcPr>
          <w:p w14:paraId="5A4BDBED"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1960</w:t>
            </w:r>
          </w:p>
        </w:tc>
        <w:tc>
          <w:tcPr>
            <w:tcW w:w="1642" w:type="dxa"/>
            <w:tcBorders>
              <w:right w:val="single" w:sz="6" w:space="0" w:color="auto"/>
            </w:tcBorders>
          </w:tcPr>
          <w:p w14:paraId="2B40FF72"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Shaftsbury</w:t>
            </w:r>
          </w:p>
        </w:tc>
        <w:tc>
          <w:tcPr>
            <w:tcW w:w="614" w:type="dxa"/>
            <w:tcBorders>
              <w:left w:val="single" w:sz="6" w:space="0" w:color="auto"/>
            </w:tcBorders>
          </w:tcPr>
          <w:p w14:paraId="779484EA"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3280</w:t>
            </w:r>
          </w:p>
        </w:tc>
        <w:tc>
          <w:tcPr>
            <w:tcW w:w="1498" w:type="dxa"/>
            <w:tcBorders>
              <w:right w:val="single" w:sz="6" w:space="0" w:color="auto"/>
            </w:tcBorders>
          </w:tcPr>
          <w:p w14:paraId="17BBF04F"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McMurray</w:t>
            </w:r>
          </w:p>
        </w:tc>
        <w:tc>
          <w:tcPr>
            <w:tcW w:w="614" w:type="dxa"/>
            <w:tcBorders>
              <w:left w:val="single" w:sz="6" w:space="0" w:color="auto"/>
            </w:tcBorders>
          </w:tcPr>
          <w:p w14:paraId="1FFEBE60"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6680</w:t>
            </w:r>
          </w:p>
        </w:tc>
        <w:tc>
          <w:tcPr>
            <w:tcW w:w="1450" w:type="dxa"/>
            <w:tcBorders>
              <w:right w:val="single" w:sz="6" w:space="0" w:color="auto"/>
            </w:tcBorders>
          </w:tcPr>
          <w:p w14:paraId="0ADA1AC8"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Crossfield</w:t>
            </w:r>
          </w:p>
        </w:tc>
        <w:tc>
          <w:tcPr>
            <w:tcW w:w="614" w:type="dxa"/>
            <w:tcBorders>
              <w:left w:val="single" w:sz="6" w:space="0" w:color="auto"/>
            </w:tcBorders>
          </w:tcPr>
          <w:p w14:paraId="6C421D15"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7940</w:t>
            </w:r>
          </w:p>
        </w:tc>
        <w:tc>
          <w:tcPr>
            <w:tcW w:w="1532" w:type="dxa"/>
            <w:tcBorders>
              <w:right w:val="single" w:sz="6" w:space="0" w:color="auto"/>
            </w:tcBorders>
          </w:tcPr>
          <w:p w14:paraId="3F6291D6"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Chinchaga</w:t>
            </w:r>
          </w:p>
        </w:tc>
      </w:tr>
      <w:tr w:rsidR="00745621" w:rsidRPr="00745621" w14:paraId="5D82423A" w14:textId="77777777" w:rsidTr="00644D29">
        <w:trPr>
          <w:trHeight w:val="235"/>
        </w:trPr>
        <w:tc>
          <w:tcPr>
            <w:tcW w:w="614" w:type="dxa"/>
            <w:tcBorders>
              <w:left w:val="single" w:sz="6" w:space="0" w:color="auto"/>
            </w:tcBorders>
          </w:tcPr>
          <w:p w14:paraId="5ADBFF6D"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2060</w:t>
            </w:r>
          </w:p>
        </w:tc>
        <w:tc>
          <w:tcPr>
            <w:tcW w:w="1642" w:type="dxa"/>
            <w:tcBorders>
              <w:right w:val="single" w:sz="6" w:space="0" w:color="auto"/>
            </w:tcBorders>
          </w:tcPr>
          <w:p w14:paraId="44E2CF4A"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Base Fish Scales</w:t>
            </w:r>
          </w:p>
        </w:tc>
        <w:tc>
          <w:tcPr>
            <w:tcW w:w="614" w:type="dxa"/>
            <w:tcBorders>
              <w:left w:val="single" w:sz="6" w:space="0" w:color="auto"/>
            </w:tcBorders>
          </w:tcPr>
          <w:p w14:paraId="4C3729CA"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3300</w:t>
            </w:r>
          </w:p>
        </w:tc>
        <w:tc>
          <w:tcPr>
            <w:tcW w:w="1498" w:type="dxa"/>
            <w:tcBorders>
              <w:right w:val="single" w:sz="6" w:space="0" w:color="auto"/>
            </w:tcBorders>
          </w:tcPr>
          <w:p w14:paraId="7B4B1766"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Moulton</w:t>
            </w:r>
          </w:p>
        </w:tc>
        <w:tc>
          <w:tcPr>
            <w:tcW w:w="614" w:type="dxa"/>
            <w:tcBorders>
              <w:left w:val="single" w:sz="6" w:space="0" w:color="auto"/>
            </w:tcBorders>
          </w:tcPr>
          <w:p w14:paraId="0ACDAF46"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6700</w:t>
            </w:r>
          </w:p>
        </w:tc>
        <w:tc>
          <w:tcPr>
            <w:tcW w:w="1450" w:type="dxa"/>
            <w:tcBorders>
              <w:right w:val="single" w:sz="6" w:space="0" w:color="auto"/>
            </w:tcBorders>
          </w:tcPr>
          <w:p w14:paraId="0FC9D6CA"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Winterburn</w:t>
            </w:r>
          </w:p>
        </w:tc>
        <w:tc>
          <w:tcPr>
            <w:tcW w:w="614" w:type="dxa"/>
            <w:tcBorders>
              <w:left w:val="single" w:sz="6" w:space="0" w:color="auto"/>
            </w:tcBorders>
          </w:tcPr>
          <w:p w14:paraId="4D41CC5D"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7960</w:t>
            </w:r>
          </w:p>
        </w:tc>
        <w:tc>
          <w:tcPr>
            <w:tcW w:w="1532" w:type="dxa"/>
            <w:tcBorders>
              <w:right w:val="single" w:sz="6" w:space="0" w:color="auto"/>
            </w:tcBorders>
          </w:tcPr>
          <w:p w14:paraId="7049E279"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Contact Rapids</w:t>
            </w:r>
          </w:p>
        </w:tc>
      </w:tr>
      <w:tr w:rsidR="00745621" w:rsidRPr="00745621" w14:paraId="2786B95A" w14:textId="77777777" w:rsidTr="00644D29">
        <w:trPr>
          <w:trHeight w:val="235"/>
        </w:trPr>
        <w:tc>
          <w:tcPr>
            <w:tcW w:w="614" w:type="dxa"/>
            <w:tcBorders>
              <w:left w:val="single" w:sz="6" w:space="0" w:color="auto"/>
            </w:tcBorders>
          </w:tcPr>
          <w:p w14:paraId="69339817"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2120</w:t>
            </w:r>
          </w:p>
        </w:tc>
        <w:tc>
          <w:tcPr>
            <w:tcW w:w="1642" w:type="dxa"/>
            <w:tcBorders>
              <w:right w:val="single" w:sz="6" w:space="0" w:color="auto"/>
            </w:tcBorders>
          </w:tcPr>
          <w:p w14:paraId="7B5E8F35"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smartTag w:uri="urn:schemas-microsoft-com:office:smarttags" w:element="PlaceName">
                <w:r w:rsidRPr="00745621">
                  <w:rPr>
                    <w:rFonts w:ascii="Arial" w:hAnsi="Arial"/>
                    <w:snapToGrid w:val="0"/>
                    <w:color w:val="000000"/>
                    <w:sz w:val="18"/>
                  </w:rPr>
                  <w:t>Bow</w:t>
                </w:r>
              </w:smartTag>
              <w:r w:rsidRPr="00745621">
                <w:rPr>
                  <w:rFonts w:ascii="Arial" w:hAnsi="Arial"/>
                  <w:snapToGrid w:val="0"/>
                  <w:color w:val="000000"/>
                  <w:sz w:val="18"/>
                </w:rPr>
                <w:t xml:space="preserve"> </w:t>
              </w:r>
              <w:smartTag w:uri="urn:schemas-microsoft-com:office:smarttags" w:element="PlaceType">
                <w:r w:rsidRPr="00745621">
                  <w:rPr>
                    <w:rFonts w:ascii="Arial" w:hAnsi="Arial"/>
                    <w:snapToGrid w:val="0"/>
                    <w:color w:val="000000"/>
                    <w:sz w:val="18"/>
                  </w:rPr>
                  <w:t>Island</w:t>
                </w:r>
              </w:smartTag>
            </w:smartTag>
            <w:r w:rsidRPr="00745621">
              <w:rPr>
                <w:rFonts w:ascii="Arial" w:hAnsi="Arial"/>
                <w:snapToGrid w:val="0"/>
                <w:color w:val="000000"/>
                <w:sz w:val="18"/>
              </w:rPr>
              <w:t xml:space="preserve"> FM</w:t>
            </w:r>
          </w:p>
        </w:tc>
        <w:tc>
          <w:tcPr>
            <w:tcW w:w="614" w:type="dxa"/>
            <w:tcBorders>
              <w:left w:val="single" w:sz="6" w:space="0" w:color="auto"/>
            </w:tcBorders>
          </w:tcPr>
          <w:p w14:paraId="75A8D0D2"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3320</w:t>
            </w:r>
          </w:p>
        </w:tc>
        <w:tc>
          <w:tcPr>
            <w:tcW w:w="1498" w:type="dxa"/>
            <w:tcBorders>
              <w:right w:val="single" w:sz="6" w:space="0" w:color="auto"/>
            </w:tcBorders>
          </w:tcPr>
          <w:p w14:paraId="68601022"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Sunburst</w:t>
            </w:r>
          </w:p>
        </w:tc>
        <w:tc>
          <w:tcPr>
            <w:tcW w:w="614" w:type="dxa"/>
            <w:tcBorders>
              <w:left w:val="single" w:sz="6" w:space="0" w:color="auto"/>
            </w:tcBorders>
          </w:tcPr>
          <w:p w14:paraId="4857CE54"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6740</w:t>
            </w:r>
          </w:p>
        </w:tc>
        <w:tc>
          <w:tcPr>
            <w:tcW w:w="1450" w:type="dxa"/>
            <w:tcBorders>
              <w:right w:val="single" w:sz="6" w:space="0" w:color="auto"/>
            </w:tcBorders>
          </w:tcPr>
          <w:p w14:paraId="6B934E85"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smartTag w:uri="urn:schemas-microsoft-com:office:smarttags" w:element="PlaceName">
                <w:r w:rsidRPr="00745621">
                  <w:rPr>
                    <w:rFonts w:ascii="Arial" w:hAnsi="Arial"/>
                    <w:snapToGrid w:val="0"/>
                    <w:color w:val="000000"/>
                    <w:sz w:val="18"/>
                  </w:rPr>
                  <w:t>Trout</w:t>
                </w:r>
              </w:smartTag>
              <w:r w:rsidRPr="00745621">
                <w:rPr>
                  <w:rFonts w:ascii="Arial" w:hAnsi="Arial"/>
                  <w:snapToGrid w:val="0"/>
                  <w:color w:val="000000"/>
                  <w:sz w:val="18"/>
                </w:rPr>
                <w:t xml:space="preserve"> </w:t>
              </w:r>
              <w:smartTag w:uri="urn:schemas-microsoft-com:office:smarttags" w:element="PlaceType">
                <w:r w:rsidRPr="00745621">
                  <w:rPr>
                    <w:rFonts w:ascii="Arial" w:hAnsi="Arial"/>
                    <w:snapToGrid w:val="0"/>
                    <w:color w:val="000000"/>
                    <w:sz w:val="18"/>
                  </w:rPr>
                  <w:t>River</w:t>
                </w:r>
              </w:smartTag>
            </w:smartTag>
          </w:p>
        </w:tc>
        <w:tc>
          <w:tcPr>
            <w:tcW w:w="614" w:type="dxa"/>
            <w:tcBorders>
              <w:left w:val="single" w:sz="6" w:space="0" w:color="auto"/>
            </w:tcBorders>
          </w:tcPr>
          <w:p w14:paraId="0D3834A3"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8000</w:t>
            </w:r>
          </w:p>
        </w:tc>
        <w:tc>
          <w:tcPr>
            <w:tcW w:w="1532" w:type="dxa"/>
            <w:tcBorders>
              <w:right w:val="single" w:sz="6" w:space="0" w:color="auto"/>
            </w:tcBorders>
          </w:tcPr>
          <w:p w14:paraId="40480F7B"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smartTag w:uri="urn:schemas-microsoft-com:office:smarttags" w:element="PlaceName">
                <w:r w:rsidRPr="00745621">
                  <w:rPr>
                    <w:rFonts w:ascii="Arial" w:hAnsi="Arial"/>
                    <w:snapToGrid w:val="0"/>
                    <w:color w:val="000000"/>
                    <w:sz w:val="18"/>
                  </w:rPr>
                  <w:t>Cold</w:t>
                </w:r>
              </w:smartTag>
              <w:r w:rsidRPr="00745621">
                <w:rPr>
                  <w:rFonts w:ascii="Arial" w:hAnsi="Arial"/>
                  <w:snapToGrid w:val="0"/>
                  <w:color w:val="000000"/>
                  <w:sz w:val="18"/>
                </w:rPr>
                <w:t xml:space="preserve"> </w:t>
              </w:r>
              <w:smartTag w:uri="urn:schemas-microsoft-com:office:smarttags" w:element="PlaceType">
                <w:r w:rsidRPr="00745621">
                  <w:rPr>
                    <w:rFonts w:ascii="Arial" w:hAnsi="Arial"/>
                    <w:snapToGrid w:val="0"/>
                    <w:color w:val="000000"/>
                    <w:sz w:val="18"/>
                  </w:rPr>
                  <w:t>Lake</w:t>
                </w:r>
              </w:smartTag>
            </w:smartTag>
          </w:p>
        </w:tc>
      </w:tr>
      <w:tr w:rsidR="00745621" w:rsidRPr="00745621" w14:paraId="739B4B51" w14:textId="77777777" w:rsidTr="00644D29">
        <w:trPr>
          <w:trHeight w:val="235"/>
        </w:trPr>
        <w:tc>
          <w:tcPr>
            <w:tcW w:w="614" w:type="dxa"/>
            <w:tcBorders>
              <w:left w:val="single" w:sz="6" w:space="0" w:color="auto"/>
            </w:tcBorders>
          </w:tcPr>
          <w:p w14:paraId="76817919"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2130</w:t>
            </w:r>
          </w:p>
        </w:tc>
        <w:tc>
          <w:tcPr>
            <w:tcW w:w="1642" w:type="dxa"/>
            <w:tcBorders>
              <w:right w:val="single" w:sz="6" w:space="0" w:color="auto"/>
            </w:tcBorders>
          </w:tcPr>
          <w:p w14:paraId="600FB841"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smartTag w:uri="urn:schemas-microsoft-com:office:smarttags" w:element="PlaceName">
                <w:r w:rsidRPr="00745621">
                  <w:rPr>
                    <w:rFonts w:ascii="Arial" w:hAnsi="Arial"/>
                    <w:snapToGrid w:val="0"/>
                    <w:color w:val="000000"/>
                    <w:sz w:val="18"/>
                  </w:rPr>
                  <w:t>Bow</w:t>
                </w:r>
              </w:smartTag>
              <w:r w:rsidRPr="00745621">
                <w:rPr>
                  <w:rFonts w:ascii="Arial" w:hAnsi="Arial"/>
                  <w:snapToGrid w:val="0"/>
                  <w:color w:val="000000"/>
                  <w:sz w:val="18"/>
                </w:rPr>
                <w:t xml:space="preserve"> </w:t>
              </w:r>
              <w:smartTag w:uri="urn:schemas-microsoft-com:office:smarttags" w:element="PlaceType">
                <w:r w:rsidRPr="00745621">
                  <w:rPr>
                    <w:rFonts w:ascii="Arial" w:hAnsi="Arial"/>
                    <w:snapToGrid w:val="0"/>
                    <w:color w:val="000000"/>
                    <w:sz w:val="18"/>
                  </w:rPr>
                  <w:t>Island</w:t>
                </w:r>
              </w:smartTag>
            </w:smartTag>
            <w:r w:rsidRPr="00745621">
              <w:rPr>
                <w:rFonts w:ascii="Arial" w:hAnsi="Arial"/>
                <w:snapToGrid w:val="0"/>
                <w:color w:val="000000"/>
                <w:sz w:val="18"/>
              </w:rPr>
              <w:t xml:space="preserve"> SS</w:t>
            </w:r>
          </w:p>
        </w:tc>
        <w:tc>
          <w:tcPr>
            <w:tcW w:w="614" w:type="dxa"/>
            <w:tcBorders>
              <w:left w:val="single" w:sz="6" w:space="0" w:color="auto"/>
            </w:tcBorders>
          </w:tcPr>
          <w:p w14:paraId="561C7F56"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3360</w:t>
            </w:r>
          </w:p>
        </w:tc>
        <w:tc>
          <w:tcPr>
            <w:tcW w:w="1498" w:type="dxa"/>
            <w:tcBorders>
              <w:right w:val="single" w:sz="6" w:space="0" w:color="auto"/>
            </w:tcBorders>
          </w:tcPr>
          <w:p w14:paraId="1E4DEB66"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Ellerslie</w:t>
            </w:r>
          </w:p>
        </w:tc>
        <w:tc>
          <w:tcPr>
            <w:tcW w:w="614" w:type="dxa"/>
            <w:tcBorders>
              <w:left w:val="single" w:sz="6" w:space="0" w:color="auto"/>
            </w:tcBorders>
          </w:tcPr>
          <w:p w14:paraId="2E4C63C6"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6780</w:t>
            </w:r>
          </w:p>
        </w:tc>
        <w:tc>
          <w:tcPr>
            <w:tcW w:w="1450" w:type="dxa"/>
            <w:tcBorders>
              <w:right w:val="single" w:sz="6" w:space="0" w:color="auto"/>
            </w:tcBorders>
          </w:tcPr>
          <w:p w14:paraId="439C73DA"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Graminia</w:t>
            </w:r>
          </w:p>
        </w:tc>
        <w:tc>
          <w:tcPr>
            <w:tcW w:w="614" w:type="dxa"/>
            <w:tcBorders>
              <w:left w:val="single" w:sz="6" w:space="0" w:color="auto"/>
            </w:tcBorders>
          </w:tcPr>
          <w:p w14:paraId="641552A0"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8020</w:t>
            </w:r>
          </w:p>
        </w:tc>
        <w:tc>
          <w:tcPr>
            <w:tcW w:w="1532" w:type="dxa"/>
            <w:tcBorders>
              <w:right w:val="single" w:sz="6" w:space="0" w:color="auto"/>
            </w:tcBorders>
          </w:tcPr>
          <w:p w14:paraId="210FBB90"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Ernestina</w:t>
            </w:r>
          </w:p>
        </w:tc>
      </w:tr>
      <w:tr w:rsidR="00745621" w:rsidRPr="00745621" w14:paraId="0B630DD3" w14:textId="77777777" w:rsidTr="00644D29">
        <w:trPr>
          <w:trHeight w:val="235"/>
        </w:trPr>
        <w:tc>
          <w:tcPr>
            <w:tcW w:w="614" w:type="dxa"/>
            <w:tcBorders>
              <w:left w:val="single" w:sz="6" w:space="0" w:color="auto"/>
            </w:tcBorders>
          </w:tcPr>
          <w:p w14:paraId="27A5519F"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2140</w:t>
            </w:r>
          </w:p>
        </w:tc>
        <w:tc>
          <w:tcPr>
            <w:tcW w:w="1642" w:type="dxa"/>
            <w:tcBorders>
              <w:right w:val="single" w:sz="6" w:space="0" w:color="auto"/>
            </w:tcBorders>
          </w:tcPr>
          <w:p w14:paraId="0C390985"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Viking FM</w:t>
            </w:r>
          </w:p>
        </w:tc>
        <w:tc>
          <w:tcPr>
            <w:tcW w:w="614" w:type="dxa"/>
            <w:tcBorders>
              <w:left w:val="single" w:sz="6" w:space="0" w:color="auto"/>
            </w:tcBorders>
          </w:tcPr>
          <w:p w14:paraId="032EF51C"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3440</w:t>
            </w:r>
          </w:p>
        </w:tc>
        <w:tc>
          <w:tcPr>
            <w:tcW w:w="1498" w:type="dxa"/>
            <w:tcBorders>
              <w:right w:val="single" w:sz="6" w:space="0" w:color="auto"/>
            </w:tcBorders>
          </w:tcPr>
          <w:p w14:paraId="3B7DD2B8"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Cutbank</w:t>
            </w:r>
            <w:proofErr w:type="spellEnd"/>
          </w:p>
        </w:tc>
        <w:tc>
          <w:tcPr>
            <w:tcW w:w="614" w:type="dxa"/>
            <w:tcBorders>
              <w:left w:val="single" w:sz="6" w:space="0" w:color="auto"/>
            </w:tcBorders>
          </w:tcPr>
          <w:p w14:paraId="6509A261"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6800</w:t>
            </w:r>
          </w:p>
        </w:tc>
        <w:tc>
          <w:tcPr>
            <w:tcW w:w="1450" w:type="dxa"/>
            <w:tcBorders>
              <w:right w:val="single" w:sz="6" w:space="0" w:color="auto"/>
            </w:tcBorders>
          </w:tcPr>
          <w:p w14:paraId="3DA7434C"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Blueridge</w:t>
            </w:r>
          </w:p>
        </w:tc>
        <w:tc>
          <w:tcPr>
            <w:tcW w:w="614" w:type="dxa"/>
            <w:tcBorders>
              <w:left w:val="single" w:sz="6" w:space="0" w:color="auto"/>
            </w:tcBorders>
          </w:tcPr>
          <w:p w14:paraId="54CD8F34"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8040</w:t>
            </w:r>
          </w:p>
        </w:tc>
        <w:tc>
          <w:tcPr>
            <w:tcW w:w="1532" w:type="dxa"/>
            <w:tcBorders>
              <w:right w:val="single" w:sz="6" w:space="0" w:color="auto"/>
            </w:tcBorders>
          </w:tcPr>
          <w:p w14:paraId="6CFB9A80"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Lotsberg</w:t>
            </w:r>
          </w:p>
        </w:tc>
      </w:tr>
      <w:tr w:rsidR="00745621" w:rsidRPr="00745621" w14:paraId="5DD54ADE" w14:textId="77777777" w:rsidTr="00644D29">
        <w:trPr>
          <w:trHeight w:val="235"/>
        </w:trPr>
        <w:tc>
          <w:tcPr>
            <w:tcW w:w="614" w:type="dxa"/>
            <w:tcBorders>
              <w:left w:val="single" w:sz="6" w:space="0" w:color="auto"/>
            </w:tcBorders>
          </w:tcPr>
          <w:p w14:paraId="72160BBA"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2180</w:t>
            </w:r>
          </w:p>
        </w:tc>
        <w:tc>
          <w:tcPr>
            <w:tcW w:w="1642" w:type="dxa"/>
            <w:tcBorders>
              <w:right w:val="single" w:sz="6" w:space="0" w:color="auto"/>
            </w:tcBorders>
          </w:tcPr>
          <w:p w14:paraId="52CCC1A0"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Viking SS</w:t>
            </w:r>
          </w:p>
        </w:tc>
        <w:tc>
          <w:tcPr>
            <w:tcW w:w="614" w:type="dxa"/>
            <w:tcBorders>
              <w:left w:val="single" w:sz="6" w:space="0" w:color="auto"/>
            </w:tcBorders>
          </w:tcPr>
          <w:p w14:paraId="142CF610"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3460</w:t>
            </w:r>
          </w:p>
        </w:tc>
        <w:tc>
          <w:tcPr>
            <w:tcW w:w="1498" w:type="dxa"/>
            <w:tcBorders>
              <w:right w:val="single" w:sz="6" w:space="0" w:color="auto"/>
            </w:tcBorders>
          </w:tcPr>
          <w:p w14:paraId="1BE87C9C"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Taber</w:t>
            </w:r>
          </w:p>
        </w:tc>
        <w:tc>
          <w:tcPr>
            <w:tcW w:w="614" w:type="dxa"/>
            <w:tcBorders>
              <w:left w:val="single" w:sz="6" w:space="0" w:color="auto"/>
            </w:tcBorders>
          </w:tcPr>
          <w:p w14:paraId="41013A5F"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6820</w:t>
            </w:r>
          </w:p>
        </w:tc>
        <w:tc>
          <w:tcPr>
            <w:tcW w:w="1450" w:type="dxa"/>
            <w:tcBorders>
              <w:right w:val="single" w:sz="6" w:space="0" w:color="auto"/>
            </w:tcBorders>
          </w:tcPr>
          <w:p w14:paraId="67293636"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Kakisa</w:t>
            </w:r>
            <w:proofErr w:type="spellEnd"/>
          </w:p>
        </w:tc>
        <w:tc>
          <w:tcPr>
            <w:tcW w:w="614" w:type="dxa"/>
            <w:tcBorders>
              <w:left w:val="single" w:sz="6" w:space="0" w:color="auto"/>
            </w:tcBorders>
          </w:tcPr>
          <w:p w14:paraId="33119E71"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8060</w:t>
            </w:r>
          </w:p>
        </w:tc>
        <w:tc>
          <w:tcPr>
            <w:tcW w:w="1532" w:type="dxa"/>
            <w:tcBorders>
              <w:right w:val="single" w:sz="6" w:space="0" w:color="auto"/>
            </w:tcBorders>
          </w:tcPr>
          <w:p w14:paraId="45F8334F"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Basal Red Beds</w:t>
            </w:r>
          </w:p>
        </w:tc>
      </w:tr>
      <w:tr w:rsidR="00745621" w:rsidRPr="00745621" w14:paraId="002C3576" w14:textId="77777777" w:rsidTr="00644D29">
        <w:trPr>
          <w:trHeight w:val="235"/>
        </w:trPr>
        <w:tc>
          <w:tcPr>
            <w:tcW w:w="614" w:type="dxa"/>
            <w:tcBorders>
              <w:left w:val="single" w:sz="6" w:space="0" w:color="auto"/>
            </w:tcBorders>
          </w:tcPr>
          <w:p w14:paraId="5AA61970"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2200</w:t>
            </w:r>
          </w:p>
        </w:tc>
        <w:tc>
          <w:tcPr>
            <w:tcW w:w="1642" w:type="dxa"/>
            <w:tcBorders>
              <w:right w:val="single" w:sz="6" w:space="0" w:color="auto"/>
            </w:tcBorders>
          </w:tcPr>
          <w:p w14:paraId="312AC205"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Provost</w:t>
            </w:r>
          </w:p>
        </w:tc>
        <w:tc>
          <w:tcPr>
            <w:tcW w:w="614" w:type="dxa"/>
            <w:tcBorders>
              <w:left w:val="single" w:sz="6" w:space="0" w:color="auto"/>
            </w:tcBorders>
          </w:tcPr>
          <w:p w14:paraId="5061F59C"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3480</w:t>
            </w:r>
          </w:p>
        </w:tc>
        <w:tc>
          <w:tcPr>
            <w:tcW w:w="1498" w:type="dxa"/>
            <w:tcBorders>
              <w:right w:val="single" w:sz="6" w:space="0" w:color="auto"/>
            </w:tcBorders>
          </w:tcPr>
          <w:p w14:paraId="59183990"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Cadomin</w:t>
            </w:r>
            <w:proofErr w:type="spellEnd"/>
          </w:p>
        </w:tc>
        <w:tc>
          <w:tcPr>
            <w:tcW w:w="614" w:type="dxa"/>
            <w:tcBorders>
              <w:left w:val="single" w:sz="6" w:space="0" w:color="auto"/>
            </w:tcBorders>
          </w:tcPr>
          <w:p w14:paraId="116525A1"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6860</w:t>
            </w:r>
          </w:p>
        </w:tc>
        <w:tc>
          <w:tcPr>
            <w:tcW w:w="1450" w:type="dxa"/>
            <w:tcBorders>
              <w:right w:val="single" w:sz="6" w:space="0" w:color="auto"/>
            </w:tcBorders>
          </w:tcPr>
          <w:p w14:paraId="70613C92"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Calmar</w:t>
            </w:r>
          </w:p>
        </w:tc>
        <w:tc>
          <w:tcPr>
            <w:tcW w:w="614" w:type="dxa"/>
            <w:tcBorders>
              <w:left w:val="single" w:sz="6" w:space="0" w:color="auto"/>
            </w:tcBorders>
          </w:tcPr>
          <w:p w14:paraId="5D5D97E3"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9000</w:t>
            </w:r>
          </w:p>
        </w:tc>
        <w:tc>
          <w:tcPr>
            <w:tcW w:w="1532" w:type="dxa"/>
            <w:tcBorders>
              <w:right w:val="single" w:sz="6" w:space="0" w:color="auto"/>
            </w:tcBorders>
          </w:tcPr>
          <w:p w14:paraId="6A98BA33"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Cambrian</w:t>
            </w:r>
          </w:p>
        </w:tc>
      </w:tr>
      <w:tr w:rsidR="00745621" w:rsidRPr="00745621" w14:paraId="7B749F8E" w14:textId="77777777" w:rsidTr="00644D29">
        <w:trPr>
          <w:trHeight w:val="235"/>
        </w:trPr>
        <w:tc>
          <w:tcPr>
            <w:tcW w:w="614" w:type="dxa"/>
            <w:tcBorders>
              <w:left w:val="single" w:sz="6" w:space="0" w:color="auto"/>
            </w:tcBorders>
          </w:tcPr>
          <w:p w14:paraId="3B0B97CE"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2220</w:t>
            </w:r>
          </w:p>
        </w:tc>
        <w:tc>
          <w:tcPr>
            <w:tcW w:w="1642" w:type="dxa"/>
            <w:tcBorders>
              <w:right w:val="single" w:sz="6" w:space="0" w:color="auto"/>
            </w:tcBorders>
          </w:tcPr>
          <w:p w14:paraId="46CB8C8F"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smartTag w:uri="urn:schemas-microsoft-com:office:smarttags" w:element="PlaceName">
                <w:r w:rsidRPr="00745621">
                  <w:rPr>
                    <w:rFonts w:ascii="Arial" w:hAnsi="Arial"/>
                    <w:snapToGrid w:val="0"/>
                    <w:color w:val="000000"/>
                    <w:sz w:val="18"/>
                  </w:rPr>
                  <w:t>Hamilton</w:t>
                </w:r>
              </w:smartTag>
              <w:r w:rsidRPr="00745621">
                <w:rPr>
                  <w:rFonts w:ascii="Arial" w:hAnsi="Arial"/>
                  <w:snapToGrid w:val="0"/>
                  <w:color w:val="000000"/>
                  <w:sz w:val="18"/>
                </w:rPr>
                <w:t xml:space="preserve"> </w:t>
              </w:r>
              <w:smartTag w:uri="urn:schemas-microsoft-com:office:smarttags" w:element="PlaceType">
                <w:r w:rsidRPr="00745621">
                  <w:rPr>
                    <w:rFonts w:ascii="Arial" w:hAnsi="Arial"/>
                    <w:snapToGrid w:val="0"/>
                    <w:color w:val="000000"/>
                    <w:sz w:val="18"/>
                  </w:rPr>
                  <w:t>Lake</w:t>
                </w:r>
              </w:smartTag>
            </w:smartTag>
          </w:p>
        </w:tc>
        <w:tc>
          <w:tcPr>
            <w:tcW w:w="614" w:type="dxa"/>
            <w:tcBorders>
              <w:left w:val="single" w:sz="6" w:space="0" w:color="auto"/>
            </w:tcBorders>
          </w:tcPr>
          <w:p w14:paraId="09DC2032"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3500</w:t>
            </w:r>
          </w:p>
        </w:tc>
        <w:tc>
          <w:tcPr>
            <w:tcW w:w="1498" w:type="dxa"/>
            <w:tcBorders>
              <w:right w:val="single" w:sz="6" w:space="0" w:color="auto"/>
            </w:tcBorders>
          </w:tcPr>
          <w:p w14:paraId="5CCBD443"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Detrital</w:t>
            </w:r>
          </w:p>
        </w:tc>
        <w:tc>
          <w:tcPr>
            <w:tcW w:w="614" w:type="dxa"/>
            <w:tcBorders>
              <w:left w:val="single" w:sz="6" w:space="0" w:color="auto"/>
            </w:tcBorders>
          </w:tcPr>
          <w:p w14:paraId="129AEDBA"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6940</w:t>
            </w:r>
          </w:p>
        </w:tc>
        <w:tc>
          <w:tcPr>
            <w:tcW w:w="1450" w:type="dxa"/>
            <w:tcBorders>
              <w:right w:val="single" w:sz="6" w:space="0" w:color="auto"/>
            </w:tcBorders>
          </w:tcPr>
          <w:p w14:paraId="5C9EB4D0"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Arcs</w:t>
            </w:r>
          </w:p>
        </w:tc>
        <w:tc>
          <w:tcPr>
            <w:tcW w:w="614" w:type="dxa"/>
            <w:tcBorders>
              <w:left w:val="single" w:sz="6" w:space="0" w:color="auto"/>
            </w:tcBorders>
          </w:tcPr>
          <w:p w14:paraId="4F8B6AE6"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9030</w:t>
            </w:r>
          </w:p>
        </w:tc>
        <w:tc>
          <w:tcPr>
            <w:tcW w:w="1532" w:type="dxa"/>
            <w:tcBorders>
              <w:right w:val="single" w:sz="6" w:space="0" w:color="auto"/>
            </w:tcBorders>
          </w:tcPr>
          <w:p w14:paraId="3290E381"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Lynx</w:t>
            </w:r>
          </w:p>
        </w:tc>
      </w:tr>
      <w:tr w:rsidR="00745621" w:rsidRPr="00745621" w14:paraId="2411087A" w14:textId="77777777" w:rsidTr="00644D29">
        <w:trPr>
          <w:trHeight w:val="235"/>
        </w:trPr>
        <w:tc>
          <w:tcPr>
            <w:tcW w:w="614" w:type="dxa"/>
            <w:tcBorders>
              <w:left w:val="single" w:sz="6" w:space="0" w:color="auto"/>
            </w:tcBorders>
          </w:tcPr>
          <w:p w14:paraId="441A06AB"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2280</w:t>
            </w:r>
          </w:p>
        </w:tc>
        <w:tc>
          <w:tcPr>
            <w:tcW w:w="1642" w:type="dxa"/>
            <w:tcBorders>
              <w:right w:val="single" w:sz="6" w:space="0" w:color="auto"/>
            </w:tcBorders>
          </w:tcPr>
          <w:p w14:paraId="357EA02B"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r w:rsidRPr="00745621">
                <w:rPr>
                  <w:rFonts w:ascii="Arial" w:hAnsi="Arial"/>
                  <w:snapToGrid w:val="0"/>
                  <w:color w:val="000000"/>
                  <w:sz w:val="18"/>
                </w:rPr>
                <w:t>Peace River</w:t>
              </w:r>
            </w:smartTag>
          </w:p>
        </w:tc>
        <w:tc>
          <w:tcPr>
            <w:tcW w:w="614" w:type="dxa"/>
            <w:tcBorders>
              <w:left w:val="single" w:sz="6" w:space="0" w:color="auto"/>
            </w:tcBorders>
          </w:tcPr>
          <w:p w14:paraId="55D3677D"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4020</w:t>
            </w:r>
          </w:p>
        </w:tc>
        <w:tc>
          <w:tcPr>
            <w:tcW w:w="1498" w:type="dxa"/>
            <w:tcBorders>
              <w:right w:val="single" w:sz="6" w:space="0" w:color="auto"/>
            </w:tcBorders>
          </w:tcPr>
          <w:p w14:paraId="2A360665"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Kootenay</w:t>
            </w:r>
          </w:p>
        </w:tc>
        <w:tc>
          <w:tcPr>
            <w:tcW w:w="614" w:type="dxa"/>
            <w:tcBorders>
              <w:left w:val="single" w:sz="6" w:space="0" w:color="auto"/>
            </w:tcBorders>
          </w:tcPr>
          <w:p w14:paraId="75A01E50"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6960</w:t>
            </w:r>
          </w:p>
        </w:tc>
        <w:tc>
          <w:tcPr>
            <w:tcW w:w="1450" w:type="dxa"/>
            <w:tcBorders>
              <w:right w:val="single" w:sz="6" w:space="0" w:color="auto"/>
            </w:tcBorders>
          </w:tcPr>
          <w:p w14:paraId="1AB7EA29"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Nisku</w:t>
            </w:r>
          </w:p>
        </w:tc>
        <w:tc>
          <w:tcPr>
            <w:tcW w:w="614" w:type="dxa"/>
            <w:tcBorders>
              <w:left w:val="single" w:sz="6" w:space="0" w:color="auto"/>
            </w:tcBorders>
          </w:tcPr>
          <w:p w14:paraId="1C9EED8E"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9210</w:t>
            </w:r>
          </w:p>
        </w:tc>
        <w:tc>
          <w:tcPr>
            <w:tcW w:w="1532" w:type="dxa"/>
            <w:tcBorders>
              <w:right w:val="single" w:sz="6" w:space="0" w:color="auto"/>
            </w:tcBorders>
          </w:tcPr>
          <w:p w14:paraId="180C1F14"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Pika</w:t>
            </w:r>
            <w:proofErr w:type="spellEnd"/>
          </w:p>
        </w:tc>
      </w:tr>
      <w:tr w:rsidR="00745621" w:rsidRPr="00745621" w14:paraId="240C2E7C" w14:textId="77777777" w:rsidTr="00644D29">
        <w:trPr>
          <w:trHeight w:val="235"/>
        </w:trPr>
        <w:tc>
          <w:tcPr>
            <w:tcW w:w="614" w:type="dxa"/>
            <w:tcBorders>
              <w:left w:val="single" w:sz="6" w:space="0" w:color="auto"/>
            </w:tcBorders>
          </w:tcPr>
          <w:p w14:paraId="3C7EEB5D"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2300</w:t>
            </w:r>
          </w:p>
        </w:tc>
        <w:tc>
          <w:tcPr>
            <w:tcW w:w="1642" w:type="dxa"/>
            <w:tcBorders>
              <w:right w:val="single" w:sz="6" w:space="0" w:color="auto"/>
            </w:tcBorders>
          </w:tcPr>
          <w:p w14:paraId="6C182DB8"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Paddy</w:t>
            </w:r>
          </w:p>
        </w:tc>
        <w:tc>
          <w:tcPr>
            <w:tcW w:w="614" w:type="dxa"/>
            <w:tcBorders>
              <w:left w:val="single" w:sz="6" w:space="0" w:color="auto"/>
            </w:tcBorders>
          </w:tcPr>
          <w:p w14:paraId="769ECB00"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4080</w:t>
            </w:r>
          </w:p>
        </w:tc>
        <w:tc>
          <w:tcPr>
            <w:tcW w:w="1498" w:type="dxa"/>
            <w:tcBorders>
              <w:right w:val="single" w:sz="6" w:space="0" w:color="auto"/>
            </w:tcBorders>
          </w:tcPr>
          <w:p w14:paraId="44DEB337"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Nikanassin</w:t>
            </w:r>
            <w:proofErr w:type="spellEnd"/>
          </w:p>
        </w:tc>
        <w:tc>
          <w:tcPr>
            <w:tcW w:w="614" w:type="dxa"/>
            <w:tcBorders>
              <w:left w:val="single" w:sz="6" w:space="0" w:color="auto"/>
            </w:tcBorders>
          </w:tcPr>
          <w:p w14:paraId="2E8E1455"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7020</w:t>
            </w:r>
          </w:p>
        </w:tc>
        <w:tc>
          <w:tcPr>
            <w:tcW w:w="1450" w:type="dxa"/>
            <w:tcBorders>
              <w:right w:val="single" w:sz="6" w:space="0" w:color="auto"/>
            </w:tcBorders>
          </w:tcPr>
          <w:p w14:paraId="1BAEC212"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Jean Marie</w:t>
            </w:r>
          </w:p>
        </w:tc>
        <w:tc>
          <w:tcPr>
            <w:tcW w:w="614" w:type="dxa"/>
            <w:tcBorders>
              <w:left w:val="single" w:sz="6" w:space="0" w:color="auto"/>
            </w:tcBorders>
          </w:tcPr>
          <w:p w14:paraId="1A57E111"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9220</w:t>
            </w:r>
          </w:p>
        </w:tc>
        <w:tc>
          <w:tcPr>
            <w:tcW w:w="1532" w:type="dxa"/>
            <w:tcBorders>
              <w:right w:val="single" w:sz="6" w:space="0" w:color="auto"/>
            </w:tcBorders>
          </w:tcPr>
          <w:p w14:paraId="38620951"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Eldon</w:t>
            </w:r>
          </w:p>
        </w:tc>
      </w:tr>
      <w:tr w:rsidR="00745621" w:rsidRPr="00745621" w14:paraId="1AA2BEDA" w14:textId="77777777" w:rsidTr="00644D29">
        <w:trPr>
          <w:trHeight w:val="235"/>
        </w:trPr>
        <w:tc>
          <w:tcPr>
            <w:tcW w:w="614" w:type="dxa"/>
            <w:tcBorders>
              <w:left w:val="single" w:sz="6" w:space="0" w:color="auto"/>
            </w:tcBorders>
          </w:tcPr>
          <w:p w14:paraId="02601E85"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2320</w:t>
            </w:r>
          </w:p>
        </w:tc>
        <w:tc>
          <w:tcPr>
            <w:tcW w:w="1642" w:type="dxa"/>
            <w:tcBorders>
              <w:right w:val="single" w:sz="6" w:space="0" w:color="auto"/>
            </w:tcBorders>
          </w:tcPr>
          <w:p w14:paraId="3C7F9521"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Cadotte</w:t>
            </w:r>
            <w:proofErr w:type="spellEnd"/>
          </w:p>
        </w:tc>
        <w:tc>
          <w:tcPr>
            <w:tcW w:w="614" w:type="dxa"/>
            <w:tcBorders>
              <w:left w:val="single" w:sz="6" w:space="0" w:color="auto"/>
            </w:tcBorders>
          </w:tcPr>
          <w:p w14:paraId="0588F167"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4140</w:t>
            </w:r>
          </w:p>
        </w:tc>
        <w:tc>
          <w:tcPr>
            <w:tcW w:w="1498" w:type="dxa"/>
            <w:tcBorders>
              <w:right w:val="single" w:sz="6" w:space="0" w:color="auto"/>
            </w:tcBorders>
          </w:tcPr>
          <w:p w14:paraId="71A1C1CD"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Fernie</w:t>
            </w:r>
            <w:proofErr w:type="spellEnd"/>
          </w:p>
        </w:tc>
        <w:tc>
          <w:tcPr>
            <w:tcW w:w="614" w:type="dxa"/>
            <w:tcBorders>
              <w:left w:val="single" w:sz="6" w:space="0" w:color="auto"/>
            </w:tcBorders>
          </w:tcPr>
          <w:p w14:paraId="6594B6F4"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7040</w:t>
            </w:r>
          </w:p>
        </w:tc>
        <w:tc>
          <w:tcPr>
            <w:tcW w:w="1450" w:type="dxa"/>
            <w:tcBorders>
              <w:right w:val="single" w:sz="6" w:space="0" w:color="auto"/>
            </w:tcBorders>
          </w:tcPr>
          <w:p w14:paraId="153B949F"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Woodbend</w:t>
            </w:r>
          </w:p>
        </w:tc>
        <w:tc>
          <w:tcPr>
            <w:tcW w:w="614" w:type="dxa"/>
            <w:tcBorders>
              <w:left w:val="single" w:sz="6" w:space="0" w:color="auto"/>
            </w:tcBorders>
          </w:tcPr>
          <w:p w14:paraId="29C15368"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9300</w:t>
            </w:r>
          </w:p>
        </w:tc>
        <w:tc>
          <w:tcPr>
            <w:tcW w:w="1532" w:type="dxa"/>
            <w:tcBorders>
              <w:right w:val="single" w:sz="6" w:space="0" w:color="auto"/>
            </w:tcBorders>
          </w:tcPr>
          <w:p w14:paraId="78A986BB"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Stephen</w:t>
            </w:r>
          </w:p>
        </w:tc>
      </w:tr>
      <w:tr w:rsidR="00745621" w:rsidRPr="00745621" w14:paraId="1F3CE5DC" w14:textId="77777777" w:rsidTr="00644D29">
        <w:trPr>
          <w:trHeight w:val="235"/>
        </w:trPr>
        <w:tc>
          <w:tcPr>
            <w:tcW w:w="614" w:type="dxa"/>
            <w:tcBorders>
              <w:left w:val="single" w:sz="6" w:space="0" w:color="auto"/>
            </w:tcBorders>
          </w:tcPr>
          <w:p w14:paraId="7080820A"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2360</w:t>
            </w:r>
          </w:p>
        </w:tc>
        <w:tc>
          <w:tcPr>
            <w:tcW w:w="1642" w:type="dxa"/>
            <w:tcBorders>
              <w:right w:val="single" w:sz="6" w:space="0" w:color="auto"/>
            </w:tcBorders>
          </w:tcPr>
          <w:p w14:paraId="0D09B977"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Joli Fou</w:t>
            </w:r>
          </w:p>
        </w:tc>
        <w:tc>
          <w:tcPr>
            <w:tcW w:w="614" w:type="dxa"/>
            <w:tcBorders>
              <w:left w:val="single" w:sz="6" w:space="0" w:color="auto"/>
            </w:tcBorders>
          </w:tcPr>
          <w:p w14:paraId="491CB936"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4200</w:t>
            </w:r>
          </w:p>
        </w:tc>
        <w:tc>
          <w:tcPr>
            <w:tcW w:w="1498" w:type="dxa"/>
            <w:tcBorders>
              <w:right w:val="single" w:sz="6" w:space="0" w:color="auto"/>
            </w:tcBorders>
          </w:tcPr>
          <w:p w14:paraId="6DFA222F"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Swift</w:t>
            </w:r>
          </w:p>
        </w:tc>
        <w:tc>
          <w:tcPr>
            <w:tcW w:w="614" w:type="dxa"/>
            <w:tcBorders>
              <w:left w:val="single" w:sz="6" w:space="0" w:color="auto"/>
            </w:tcBorders>
          </w:tcPr>
          <w:p w14:paraId="2FFE4F8C"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7080</w:t>
            </w:r>
          </w:p>
        </w:tc>
        <w:tc>
          <w:tcPr>
            <w:tcW w:w="1450" w:type="dxa"/>
            <w:tcBorders>
              <w:right w:val="single" w:sz="6" w:space="0" w:color="auto"/>
            </w:tcBorders>
          </w:tcPr>
          <w:p w14:paraId="4A3E8C0B"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Camrose</w:t>
            </w:r>
          </w:p>
        </w:tc>
        <w:tc>
          <w:tcPr>
            <w:tcW w:w="614" w:type="dxa"/>
            <w:tcBorders>
              <w:left w:val="single" w:sz="6" w:space="0" w:color="auto"/>
            </w:tcBorders>
          </w:tcPr>
          <w:p w14:paraId="5C8F6832"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9400</w:t>
            </w:r>
          </w:p>
        </w:tc>
        <w:tc>
          <w:tcPr>
            <w:tcW w:w="1532" w:type="dxa"/>
            <w:tcBorders>
              <w:right w:val="single" w:sz="6" w:space="0" w:color="auto"/>
            </w:tcBorders>
          </w:tcPr>
          <w:p w14:paraId="049D3D14"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Cathedral</w:t>
            </w:r>
          </w:p>
        </w:tc>
      </w:tr>
      <w:tr w:rsidR="00745621" w:rsidRPr="00745621" w14:paraId="07E144A2" w14:textId="77777777" w:rsidTr="00644D29">
        <w:trPr>
          <w:trHeight w:val="235"/>
        </w:trPr>
        <w:tc>
          <w:tcPr>
            <w:tcW w:w="614" w:type="dxa"/>
            <w:tcBorders>
              <w:left w:val="single" w:sz="6" w:space="0" w:color="auto"/>
            </w:tcBorders>
          </w:tcPr>
          <w:p w14:paraId="7E4AE83C"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2380</w:t>
            </w:r>
          </w:p>
        </w:tc>
        <w:tc>
          <w:tcPr>
            <w:tcW w:w="1642" w:type="dxa"/>
            <w:tcBorders>
              <w:right w:val="single" w:sz="6" w:space="0" w:color="auto"/>
            </w:tcBorders>
          </w:tcPr>
          <w:p w14:paraId="1ABC324C"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Harmon</w:t>
            </w:r>
          </w:p>
        </w:tc>
        <w:tc>
          <w:tcPr>
            <w:tcW w:w="614" w:type="dxa"/>
            <w:tcBorders>
              <w:left w:val="single" w:sz="6" w:space="0" w:color="auto"/>
            </w:tcBorders>
          </w:tcPr>
          <w:p w14:paraId="40E241AF"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4240</w:t>
            </w:r>
          </w:p>
        </w:tc>
        <w:tc>
          <w:tcPr>
            <w:tcW w:w="1498" w:type="dxa"/>
            <w:tcBorders>
              <w:right w:val="single" w:sz="6" w:space="0" w:color="auto"/>
            </w:tcBorders>
          </w:tcPr>
          <w:p w14:paraId="42FEB9A1"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Rierdon</w:t>
            </w:r>
            <w:proofErr w:type="spellEnd"/>
          </w:p>
        </w:tc>
        <w:tc>
          <w:tcPr>
            <w:tcW w:w="614" w:type="dxa"/>
            <w:tcBorders>
              <w:left w:val="single" w:sz="6" w:space="0" w:color="auto"/>
            </w:tcBorders>
          </w:tcPr>
          <w:p w14:paraId="41243446"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7100</w:t>
            </w:r>
          </w:p>
        </w:tc>
        <w:tc>
          <w:tcPr>
            <w:tcW w:w="1450" w:type="dxa"/>
            <w:tcBorders>
              <w:right w:val="single" w:sz="6" w:space="0" w:color="auto"/>
            </w:tcBorders>
          </w:tcPr>
          <w:p w14:paraId="24F632A7"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Ireton</w:t>
            </w:r>
          </w:p>
        </w:tc>
        <w:tc>
          <w:tcPr>
            <w:tcW w:w="614" w:type="dxa"/>
            <w:tcBorders>
              <w:left w:val="single" w:sz="6" w:space="0" w:color="auto"/>
            </w:tcBorders>
          </w:tcPr>
          <w:p w14:paraId="1402069D"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9460</w:t>
            </w:r>
          </w:p>
        </w:tc>
        <w:tc>
          <w:tcPr>
            <w:tcW w:w="1532" w:type="dxa"/>
            <w:tcBorders>
              <w:right w:val="single" w:sz="6" w:space="0" w:color="auto"/>
            </w:tcBorders>
          </w:tcPr>
          <w:p w14:paraId="2CC475A0"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smartTag w:uri="urn:schemas-microsoft-com:office:smarttags" w:element="PlaceType">
                <w:r w:rsidRPr="00745621">
                  <w:rPr>
                    <w:rFonts w:ascii="Arial" w:hAnsi="Arial"/>
                    <w:snapToGrid w:val="0"/>
                    <w:color w:val="000000"/>
                    <w:sz w:val="18"/>
                  </w:rPr>
                  <w:t>Mount</w:t>
                </w:r>
              </w:smartTag>
              <w:r w:rsidRPr="00745621">
                <w:rPr>
                  <w:rFonts w:ascii="Arial" w:hAnsi="Arial"/>
                  <w:snapToGrid w:val="0"/>
                  <w:color w:val="000000"/>
                  <w:sz w:val="18"/>
                </w:rPr>
                <w:t xml:space="preserve"> </w:t>
              </w:r>
              <w:smartTag w:uri="urn:schemas-microsoft-com:office:smarttags" w:element="PlaceName">
                <w:r w:rsidRPr="00745621">
                  <w:rPr>
                    <w:rFonts w:ascii="Arial" w:hAnsi="Arial"/>
                    <w:snapToGrid w:val="0"/>
                    <w:color w:val="000000"/>
                    <w:sz w:val="18"/>
                  </w:rPr>
                  <w:t>Whyte</w:t>
                </w:r>
              </w:smartTag>
            </w:smartTag>
          </w:p>
        </w:tc>
      </w:tr>
      <w:tr w:rsidR="00745621" w:rsidRPr="00745621" w14:paraId="158EC389" w14:textId="77777777" w:rsidTr="00644D29">
        <w:trPr>
          <w:trHeight w:val="235"/>
        </w:trPr>
        <w:tc>
          <w:tcPr>
            <w:tcW w:w="614" w:type="dxa"/>
            <w:tcBorders>
              <w:left w:val="single" w:sz="6" w:space="0" w:color="auto"/>
            </w:tcBorders>
          </w:tcPr>
          <w:p w14:paraId="6812B598"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2420</w:t>
            </w:r>
          </w:p>
        </w:tc>
        <w:tc>
          <w:tcPr>
            <w:tcW w:w="1642" w:type="dxa"/>
            <w:tcBorders>
              <w:right w:val="single" w:sz="6" w:space="0" w:color="auto"/>
            </w:tcBorders>
          </w:tcPr>
          <w:p w14:paraId="30CD71A5"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 xml:space="preserve">Basal </w:t>
            </w:r>
            <w:smartTag w:uri="urn:schemas-microsoft-com:office:smarttags" w:element="State">
              <w:smartTag w:uri="urn:schemas-microsoft-com:office:smarttags" w:element="place">
                <w:r w:rsidRPr="00745621">
                  <w:rPr>
                    <w:rFonts w:ascii="Arial" w:hAnsi="Arial"/>
                    <w:snapToGrid w:val="0"/>
                    <w:color w:val="000000"/>
                    <w:sz w:val="18"/>
                  </w:rPr>
                  <w:t>Colorado</w:t>
                </w:r>
              </w:smartTag>
            </w:smartTag>
          </w:p>
        </w:tc>
        <w:tc>
          <w:tcPr>
            <w:tcW w:w="614" w:type="dxa"/>
            <w:tcBorders>
              <w:left w:val="single" w:sz="6" w:space="0" w:color="auto"/>
            </w:tcBorders>
          </w:tcPr>
          <w:p w14:paraId="548D9038"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4280</w:t>
            </w:r>
          </w:p>
        </w:tc>
        <w:tc>
          <w:tcPr>
            <w:tcW w:w="1498" w:type="dxa"/>
            <w:tcBorders>
              <w:right w:val="single" w:sz="6" w:space="0" w:color="auto"/>
            </w:tcBorders>
          </w:tcPr>
          <w:p w14:paraId="55E2A6E8"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Sawtooth</w:t>
            </w:r>
          </w:p>
        </w:tc>
        <w:tc>
          <w:tcPr>
            <w:tcW w:w="614" w:type="dxa"/>
            <w:tcBorders>
              <w:left w:val="single" w:sz="6" w:space="0" w:color="auto"/>
            </w:tcBorders>
          </w:tcPr>
          <w:p w14:paraId="732A0811"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7120</w:t>
            </w:r>
          </w:p>
        </w:tc>
        <w:tc>
          <w:tcPr>
            <w:tcW w:w="1450" w:type="dxa"/>
            <w:tcBorders>
              <w:right w:val="single" w:sz="6" w:space="0" w:color="auto"/>
            </w:tcBorders>
          </w:tcPr>
          <w:p w14:paraId="2E8462B2"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smartTag w:uri="urn:schemas-microsoft-com:office:smarttags" w:element="PlaceType">
                <w:r w:rsidRPr="00745621">
                  <w:rPr>
                    <w:rFonts w:ascii="Arial" w:hAnsi="Arial"/>
                    <w:snapToGrid w:val="0"/>
                    <w:color w:val="000000"/>
                    <w:sz w:val="18"/>
                  </w:rPr>
                  <w:t>Fort</w:t>
                </w:r>
              </w:smartTag>
              <w:r w:rsidRPr="00745621">
                <w:rPr>
                  <w:rFonts w:ascii="Arial" w:hAnsi="Arial"/>
                  <w:snapToGrid w:val="0"/>
                  <w:color w:val="000000"/>
                  <w:sz w:val="18"/>
                </w:rPr>
                <w:t xml:space="preserve"> </w:t>
              </w:r>
              <w:smartTag w:uri="urn:schemas-microsoft-com:office:smarttags" w:element="PlaceName">
                <w:r w:rsidRPr="00745621">
                  <w:rPr>
                    <w:rFonts w:ascii="Arial" w:hAnsi="Arial"/>
                    <w:snapToGrid w:val="0"/>
                    <w:color w:val="000000"/>
                    <w:sz w:val="18"/>
                  </w:rPr>
                  <w:t>Simpson</w:t>
                </w:r>
              </w:smartTag>
            </w:smartTag>
          </w:p>
        </w:tc>
        <w:tc>
          <w:tcPr>
            <w:tcW w:w="614" w:type="dxa"/>
            <w:tcBorders>
              <w:left w:val="single" w:sz="6" w:space="0" w:color="auto"/>
            </w:tcBorders>
          </w:tcPr>
          <w:p w14:paraId="27CB1D82"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9760</w:t>
            </w:r>
          </w:p>
        </w:tc>
        <w:tc>
          <w:tcPr>
            <w:tcW w:w="1532" w:type="dxa"/>
            <w:tcBorders>
              <w:right w:val="single" w:sz="6" w:space="0" w:color="auto"/>
            </w:tcBorders>
          </w:tcPr>
          <w:p w14:paraId="3637CBB6"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smartTag w:uri="urn:schemas-microsoft-com:office:smarttags" w:element="City">
                <w:r w:rsidRPr="00745621">
                  <w:rPr>
                    <w:rFonts w:ascii="Arial" w:hAnsi="Arial"/>
                    <w:snapToGrid w:val="0"/>
                    <w:color w:val="000000"/>
                    <w:sz w:val="18"/>
                  </w:rPr>
                  <w:t>Granite</w:t>
                </w:r>
              </w:smartTag>
              <w:r w:rsidRPr="00745621">
                <w:rPr>
                  <w:rFonts w:ascii="Arial" w:hAnsi="Arial"/>
                  <w:snapToGrid w:val="0"/>
                  <w:color w:val="000000"/>
                  <w:sz w:val="18"/>
                </w:rPr>
                <w:t xml:space="preserve"> </w:t>
              </w:r>
              <w:smartTag w:uri="urn:schemas-microsoft-com:office:smarttags" w:element="State">
                <w:r w:rsidRPr="00745621">
                  <w:rPr>
                    <w:rFonts w:ascii="Arial" w:hAnsi="Arial"/>
                    <w:snapToGrid w:val="0"/>
                    <w:color w:val="000000"/>
                    <w:sz w:val="18"/>
                  </w:rPr>
                  <w:t>Wash</w:t>
                </w:r>
              </w:smartTag>
            </w:smartTag>
          </w:p>
        </w:tc>
      </w:tr>
      <w:tr w:rsidR="00745621" w:rsidRPr="00745621" w14:paraId="0C949E12" w14:textId="77777777" w:rsidTr="00644D29">
        <w:trPr>
          <w:trHeight w:val="235"/>
        </w:trPr>
        <w:tc>
          <w:tcPr>
            <w:tcW w:w="614" w:type="dxa"/>
            <w:tcBorders>
              <w:left w:val="single" w:sz="6" w:space="0" w:color="auto"/>
            </w:tcBorders>
          </w:tcPr>
          <w:p w14:paraId="20F01E03"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2440</w:t>
            </w:r>
          </w:p>
        </w:tc>
        <w:tc>
          <w:tcPr>
            <w:tcW w:w="1642" w:type="dxa"/>
            <w:tcBorders>
              <w:right w:val="single" w:sz="6" w:space="0" w:color="auto"/>
            </w:tcBorders>
          </w:tcPr>
          <w:p w14:paraId="36BC1841"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Blairmore</w:t>
            </w:r>
          </w:p>
        </w:tc>
        <w:tc>
          <w:tcPr>
            <w:tcW w:w="614" w:type="dxa"/>
            <w:tcBorders>
              <w:left w:val="single" w:sz="6" w:space="0" w:color="auto"/>
            </w:tcBorders>
          </w:tcPr>
          <w:p w14:paraId="68FB542C"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4320</w:t>
            </w:r>
          </w:p>
        </w:tc>
        <w:tc>
          <w:tcPr>
            <w:tcW w:w="1498" w:type="dxa"/>
            <w:tcBorders>
              <w:right w:val="single" w:sz="6" w:space="0" w:color="auto"/>
            </w:tcBorders>
          </w:tcPr>
          <w:p w14:paraId="0CD8FEAB"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Rock Creek</w:t>
            </w:r>
          </w:p>
        </w:tc>
        <w:tc>
          <w:tcPr>
            <w:tcW w:w="614" w:type="dxa"/>
            <w:tcBorders>
              <w:left w:val="single" w:sz="6" w:space="0" w:color="auto"/>
            </w:tcBorders>
          </w:tcPr>
          <w:p w14:paraId="7BAEA20F"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7160</w:t>
            </w:r>
          </w:p>
        </w:tc>
        <w:tc>
          <w:tcPr>
            <w:tcW w:w="1450" w:type="dxa"/>
            <w:tcBorders>
              <w:right w:val="single" w:sz="6" w:space="0" w:color="auto"/>
            </w:tcBorders>
          </w:tcPr>
          <w:p w14:paraId="758C25A3"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Grosmont</w:t>
            </w:r>
            <w:proofErr w:type="spellEnd"/>
          </w:p>
        </w:tc>
        <w:tc>
          <w:tcPr>
            <w:tcW w:w="614" w:type="dxa"/>
            <w:tcBorders>
              <w:left w:val="single" w:sz="6" w:space="0" w:color="auto"/>
            </w:tcBorders>
          </w:tcPr>
          <w:p w14:paraId="1C8CD8BA"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9800</w:t>
            </w:r>
          </w:p>
        </w:tc>
        <w:tc>
          <w:tcPr>
            <w:tcW w:w="1532" w:type="dxa"/>
            <w:tcBorders>
              <w:right w:val="single" w:sz="6" w:space="0" w:color="auto"/>
            </w:tcBorders>
          </w:tcPr>
          <w:p w14:paraId="62630A72"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Pre-Cambrian</w:t>
            </w:r>
          </w:p>
        </w:tc>
      </w:tr>
      <w:tr w:rsidR="00745621" w:rsidRPr="00745621" w14:paraId="2790BEEA" w14:textId="77777777" w:rsidTr="00644D29">
        <w:trPr>
          <w:trHeight w:val="235"/>
        </w:trPr>
        <w:tc>
          <w:tcPr>
            <w:tcW w:w="614" w:type="dxa"/>
            <w:tcBorders>
              <w:left w:val="single" w:sz="6" w:space="0" w:color="auto"/>
            </w:tcBorders>
          </w:tcPr>
          <w:p w14:paraId="3C80C62C"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2480</w:t>
            </w:r>
          </w:p>
        </w:tc>
        <w:tc>
          <w:tcPr>
            <w:tcW w:w="1642" w:type="dxa"/>
            <w:tcBorders>
              <w:right w:val="single" w:sz="6" w:space="0" w:color="auto"/>
            </w:tcBorders>
          </w:tcPr>
          <w:p w14:paraId="333F5137"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Mannville</w:t>
            </w:r>
          </w:p>
        </w:tc>
        <w:tc>
          <w:tcPr>
            <w:tcW w:w="614" w:type="dxa"/>
            <w:tcBorders>
              <w:left w:val="single" w:sz="6" w:space="0" w:color="auto"/>
            </w:tcBorders>
          </w:tcPr>
          <w:p w14:paraId="1F1B6C8C"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4400</w:t>
            </w:r>
          </w:p>
        </w:tc>
        <w:tc>
          <w:tcPr>
            <w:tcW w:w="1498" w:type="dxa"/>
            <w:tcBorders>
              <w:right w:val="single" w:sz="6" w:space="0" w:color="auto"/>
            </w:tcBorders>
          </w:tcPr>
          <w:p w14:paraId="7A1FE7DC"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Poker Chip</w:t>
            </w:r>
          </w:p>
        </w:tc>
        <w:tc>
          <w:tcPr>
            <w:tcW w:w="614" w:type="dxa"/>
            <w:tcBorders>
              <w:left w:val="single" w:sz="6" w:space="0" w:color="auto"/>
            </w:tcBorders>
          </w:tcPr>
          <w:p w14:paraId="350EDB2F"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7170</w:t>
            </w:r>
          </w:p>
        </w:tc>
        <w:tc>
          <w:tcPr>
            <w:tcW w:w="1450" w:type="dxa"/>
            <w:tcBorders>
              <w:right w:val="single" w:sz="6" w:space="0" w:color="auto"/>
            </w:tcBorders>
          </w:tcPr>
          <w:p w14:paraId="15FB6215"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Lower Ireton</w:t>
            </w:r>
          </w:p>
        </w:tc>
        <w:tc>
          <w:tcPr>
            <w:tcW w:w="614" w:type="dxa"/>
            <w:tcBorders>
              <w:left w:val="single" w:sz="6" w:space="0" w:color="auto"/>
            </w:tcBorders>
          </w:tcPr>
          <w:p w14:paraId="67EE8875"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9999</w:t>
            </w:r>
          </w:p>
        </w:tc>
        <w:tc>
          <w:tcPr>
            <w:tcW w:w="1532" w:type="dxa"/>
            <w:tcBorders>
              <w:right w:val="single" w:sz="6" w:space="0" w:color="auto"/>
            </w:tcBorders>
          </w:tcPr>
          <w:p w14:paraId="44F5DF9F" w14:textId="77777777" w:rsidR="00745621" w:rsidRPr="00745621" w:rsidRDefault="00745621" w:rsidP="00745621">
            <w:pPr>
              <w:spacing w:after="0" w:line="240" w:lineRule="auto"/>
              <w:rPr>
                <w:rFonts w:ascii="Arial" w:hAnsi="Arial"/>
                <w:snapToGrid w:val="0"/>
                <w:color w:val="000000"/>
                <w:sz w:val="18"/>
              </w:rPr>
            </w:pPr>
            <w:r w:rsidRPr="00745621">
              <w:rPr>
                <w:rFonts w:ascii="Arial" w:hAnsi="Arial"/>
                <w:snapToGrid w:val="0"/>
                <w:color w:val="000000"/>
                <w:sz w:val="18"/>
              </w:rPr>
              <w:t>Total Depth</w:t>
            </w:r>
          </w:p>
        </w:tc>
      </w:tr>
      <w:tr w:rsidR="00745621" w:rsidRPr="00745621" w14:paraId="7DBB8EAC" w14:textId="77777777" w:rsidTr="00644D29">
        <w:trPr>
          <w:trHeight w:val="235"/>
        </w:trPr>
        <w:tc>
          <w:tcPr>
            <w:tcW w:w="614" w:type="dxa"/>
            <w:tcBorders>
              <w:left w:val="single" w:sz="6" w:space="0" w:color="auto"/>
              <w:bottom w:val="single" w:sz="6" w:space="0" w:color="auto"/>
            </w:tcBorders>
          </w:tcPr>
          <w:p w14:paraId="76F8DCEA"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2500</w:t>
            </w:r>
          </w:p>
        </w:tc>
        <w:tc>
          <w:tcPr>
            <w:tcW w:w="1642" w:type="dxa"/>
            <w:tcBorders>
              <w:bottom w:val="single" w:sz="6" w:space="0" w:color="auto"/>
              <w:right w:val="single" w:sz="6" w:space="0" w:color="auto"/>
            </w:tcBorders>
          </w:tcPr>
          <w:p w14:paraId="443FE8E8" w14:textId="77777777" w:rsidR="00745621" w:rsidRPr="00745621" w:rsidRDefault="00745621" w:rsidP="00745621">
            <w:pPr>
              <w:spacing w:after="0" w:line="240" w:lineRule="auto"/>
              <w:rPr>
                <w:rFonts w:ascii="Arial" w:hAnsi="Arial"/>
                <w:snapToGrid w:val="0"/>
                <w:color w:val="000000"/>
                <w:sz w:val="18"/>
              </w:rPr>
            </w:pPr>
            <w:smartTag w:uri="urn:schemas-microsoft-com:office:smarttags" w:element="place">
              <w:r w:rsidRPr="00745621">
                <w:rPr>
                  <w:rFonts w:ascii="Arial" w:hAnsi="Arial"/>
                  <w:snapToGrid w:val="0"/>
                  <w:color w:val="000000"/>
                  <w:sz w:val="18"/>
                </w:rPr>
                <w:t>Upper Mannville</w:t>
              </w:r>
            </w:smartTag>
          </w:p>
        </w:tc>
        <w:tc>
          <w:tcPr>
            <w:tcW w:w="614" w:type="dxa"/>
            <w:tcBorders>
              <w:left w:val="single" w:sz="6" w:space="0" w:color="auto"/>
              <w:bottom w:val="single" w:sz="6" w:space="0" w:color="auto"/>
            </w:tcBorders>
          </w:tcPr>
          <w:p w14:paraId="62D6D556" w14:textId="77777777" w:rsidR="00745621" w:rsidRPr="00745621" w:rsidRDefault="00745621" w:rsidP="00745621">
            <w:pPr>
              <w:spacing w:after="0" w:line="240" w:lineRule="auto"/>
              <w:jc w:val="center"/>
              <w:rPr>
                <w:rFonts w:ascii="Arial" w:hAnsi="Arial"/>
                <w:snapToGrid w:val="0"/>
                <w:color w:val="000000"/>
                <w:sz w:val="18"/>
              </w:rPr>
            </w:pPr>
            <w:r w:rsidRPr="00745621">
              <w:rPr>
                <w:rFonts w:ascii="Arial" w:hAnsi="Arial"/>
                <w:snapToGrid w:val="0"/>
                <w:color w:val="000000"/>
                <w:sz w:val="18"/>
              </w:rPr>
              <w:t>4440</w:t>
            </w:r>
          </w:p>
        </w:tc>
        <w:tc>
          <w:tcPr>
            <w:tcW w:w="1498" w:type="dxa"/>
            <w:tcBorders>
              <w:bottom w:val="single" w:sz="6" w:space="0" w:color="auto"/>
              <w:right w:val="single" w:sz="6" w:space="0" w:color="auto"/>
            </w:tcBorders>
          </w:tcPr>
          <w:p w14:paraId="66C321E7" w14:textId="77777777" w:rsidR="00745621" w:rsidRPr="00745621" w:rsidRDefault="00745621" w:rsidP="00745621">
            <w:pPr>
              <w:spacing w:after="0" w:line="240" w:lineRule="auto"/>
              <w:rPr>
                <w:rFonts w:ascii="Arial" w:hAnsi="Arial"/>
                <w:snapToGrid w:val="0"/>
                <w:color w:val="000000"/>
                <w:sz w:val="18"/>
              </w:rPr>
            </w:pPr>
            <w:proofErr w:type="spellStart"/>
            <w:r w:rsidRPr="00745621">
              <w:rPr>
                <w:rFonts w:ascii="Arial" w:hAnsi="Arial"/>
                <w:snapToGrid w:val="0"/>
                <w:color w:val="000000"/>
                <w:sz w:val="18"/>
              </w:rPr>
              <w:t>Nordegg</w:t>
            </w:r>
            <w:proofErr w:type="spellEnd"/>
          </w:p>
        </w:tc>
        <w:tc>
          <w:tcPr>
            <w:tcW w:w="614" w:type="dxa"/>
            <w:tcBorders>
              <w:left w:val="single" w:sz="6" w:space="0" w:color="auto"/>
              <w:bottom w:val="single" w:sz="6" w:space="0" w:color="auto"/>
            </w:tcBorders>
          </w:tcPr>
          <w:p w14:paraId="66F876B4" w14:textId="77777777" w:rsidR="00745621" w:rsidRPr="00745621" w:rsidRDefault="00745621" w:rsidP="00745621">
            <w:pPr>
              <w:spacing w:after="0" w:line="240" w:lineRule="auto"/>
              <w:jc w:val="center"/>
              <w:rPr>
                <w:rFonts w:ascii="Arial" w:hAnsi="Arial"/>
                <w:snapToGrid w:val="0"/>
                <w:color w:val="000000"/>
                <w:sz w:val="16"/>
              </w:rPr>
            </w:pPr>
          </w:p>
        </w:tc>
        <w:tc>
          <w:tcPr>
            <w:tcW w:w="1450" w:type="dxa"/>
            <w:tcBorders>
              <w:bottom w:val="single" w:sz="6" w:space="0" w:color="auto"/>
              <w:right w:val="single" w:sz="6" w:space="0" w:color="auto"/>
            </w:tcBorders>
          </w:tcPr>
          <w:p w14:paraId="64EEC4C9" w14:textId="77777777" w:rsidR="00745621" w:rsidRPr="00745621" w:rsidRDefault="00745621" w:rsidP="00745621">
            <w:pPr>
              <w:spacing w:after="0" w:line="240" w:lineRule="auto"/>
              <w:jc w:val="right"/>
              <w:rPr>
                <w:rFonts w:ascii="Arial" w:hAnsi="Arial"/>
                <w:snapToGrid w:val="0"/>
                <w:color w:val="000000"/>
                <w:sz w:val="16"/>
              </w:rPr>
            </w:pPr>
          </w:p>
        </w:tc>
        <w:tc>
          <w:tcPr>
            <w:tcW w:w="614" w:type="dxa"/>
            <w:tcBorders>
              <w:left w:val="single" w:sz="6" w:space="0" w:color="auto"/>
              <w:bottom w:val="single" w:sz="6" w:space="0" w:color="auto"/>
            </w:tcBorders>
          </w:tcPr>
          <w:p w14:paraId="3700345A" w14:textId="77777777" w:rsidR="00745621" w:rsidRPr="00745621" w:rsidRDefault="00745621" w:rsidP="00745621">
            <w:pPr>
              <w:spacing w:after="0" w:line="240" w:lineRule="auto"/>
              <w:jc w:val="center"/>
              <w:rPr>
                <w:rFonts w:ascii="Arial" w:hAnsi="Arial"/>
                <w:snapToGrid w:val="0"/>
                <w:color w:val="000000"/>
                <w:sz w:val="16"/>
              </w:rPr>
            </w:pPr>
          </w:p>
        </w:tc>
        <w:tc>
          <w:tcPr>
            <w:tcW w:w="1532" w:type="dxa"/>
            <w:tcBorders>
              <w:bottom w:val="single" w:sz="6" w:space="0" w:color="auto"/>
              <w:right w:val="single" w:sz="6" w:space="0" w:color="auto"/>
            </w:tcBorders>
          </w:tcPr>
          <w:p w14:paraId="1DE538AA" w14:textId="77777777" w:rsidR="00745621" w:rsidRPr="00745621" w:rsidRDefault="00745621" w:rsidP="00745621">
            <w:pPr>
              <w:spacing w:after="0" w:line="240" w:lineRule="auto"/>
              <w:jc w:val="right"/>
              <w:rPr>
                <w:rFonts w:ascii="Arial" w:hAnsi="Arial"/>
                <w:snapToGrid w:val="0"/>
                <w:color w:val="000000"/>
                <w:sz w:val="16"/>
              </w:rPr>
            </w:pPr>
          </w:p>
        </w:tc>
      </w:tr>
    </w:tbl>
    <w:p w14:paraId="1F5D502D" w14:textId="77777777" w:rsidR="0020375B" w:rsidRPr="0020375B" w:rsidRDefault="0020375B" w:rsidP="0020375B">
      <w:pPr>
        <w:pStyle w:val="BodyText"/>
        <w:rPr>
          <w:lang w:eastAsia="ja-JP"/>
        </w:rPr>
      </w:pPr>
    </w:p>
    <w:p w14:paraId="59D99335" w14:textId="77777777" w:rsidR="00510CF3" w:rsidRDefault="00510CF3" w:rsidP="00510CF3">
      <w:pPr>
        <w:spacing w:after="0" w:line="240" w:lineRule="auto"/>
        <w:rPr>
          <w:sz w:val="24"/>
        </w:rPr>
      </w:pPr>
    </w:p>
    <w:p w14:paraId="0AF12F53" w14:textId="77777777" w:rsidR="00510CF3" w:rsidRPr="00510CF3" w:rsidRDefault="00510CF3" w:rsidP="00510CF3">
      <w:pPr>
        <w:spacing w:after="0" w:line="240" w:lineRule="auto"/>
        <w:jc w:val="center"/>
        <w:rPr>
          <w:sz w:val="24"/>
        </w:rPr>
      </w:pPr>
    </w:p>
    <w:sectPr w:rsidR="00510CF3" w:rsidRPr="00510CF3" w:rsidSect="00344E9B">
      <w:headerReference w:type="even" r:id="rId18"/>
      <w:footerReference w:type="even" r:id="rId19"/>
      <w:type w:val="oddPage"/>
      <w:pgSz w:w="12240" w:h="15840" w:code="1"/>
      <w:pgMar w:top="1440" w:right="1440" w:bottom="1440" w:left="1440" w:header="720" w:footer="71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58BF6F" w15:done="0"/>
  <w15:commentEx w15:paraId="49B4E4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58BF6F" w16cid:durableId="22073313"/>
  <w16cid:commentId w16cid:paraId="49B4E42F" w16cid:durableId="220733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189A9" w14:textId="77777777" w:rsidR="00E164D2" w:rsidRDefault="00E164D2">
      <w:r>
        <w:separator/>
      </w:r>
    </w:p>
    <w:p w14:paraId="0B2B02F2" w14:textId="77777777" w:rsidR="00E164D2" w:rsidRDefault="00E164D2"/>
    <w:p w14:paraId="0C1CBCC8" w14:textId="77777777" w:rsidR="00E164D2" w:rsidRDefault="00E164D2"/>
  </w:endnote>
  <w:endnote w:type="continuationSeparator" w:id="0">
    <w:p w14:paraId="4EBD87C5" w14:textId="77777777" w:rsidR="00E164D2" w:rsidRDefault="00E164D2">
      <w:r>
        <w:continuationSeparator/>
      </w:r>
    </w:p>
    <w:p w14:paraId="580E715F" w14:textId="77777777" w:rsidR="00E164D2" w:rsidRDefault="00E164D2"/>
    <w:p w14:paraId="3D203D6D" w14:textId="77777777" w:rsidR="00E164D2" w:rsidRDefault="00E1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7B27E" w14:textId="77777777" w:rsidR="00E164D2" w:rsidRPr="00B46356" w:rsidRDefault="00E164D2" w:rsidP="00EA709C">
    <w:pPr>
      <w:pStyle w:val="Footer"/>
    </w:pPr>
    <w:r w:rsidRPr="00B46356">
      <w:rPr>
        <w:color w:val="808080"/>
      </w:rPr>
      <w:fldChar w:fldCharType="begin"/>
    </w:r>
    <w:r w:rsidRPr="00B46356">
      <w:rPr>
        <w:color w:val="808080"/>
      </w:rPr>
      <w:instrText xml:space="preserve"> PAGE </w:instrText>
    </w:r>
    <w:r w:rsidRPr="00B46356">
      <w:rPr>
        <w:color w:val="808080"/>
      </w:rPr>
      <w:fldChar w:fldCharType="separate"/>
    </w:r>
    <w:r>
      <w:rPr>
        <w:noProof/>
        <w:color w:val="808080"/>
      </w:rPr>
      <w:t>ii</w:t>
    </w:r>
    <w:r w:rsidRPr="00B46356">
      <w:rPr>
        <w:color w:val="808080"/>
      </w:rPr>
      <w:fldChar w:fldCharType="end"/>
    </w:r>
    <w:r>
      <w:t xml:space="preserve"> </w:t>
    </w:r>
    <w:r w:rsidRPr="00B46356">
      <w:tab/>
    </w:r>
    <w:smartTag w:uri="urn:schemas-microsoft-com:office:smarttags" w:element="place">
      <w:smartTag w:uri="urn:schemas-microsoft-com:office:smarttags" w:element="State">
        <w:r w:rsidRPr="00B46356">
          <w:rPr>
            <w:color w:val="808080"/>
          </w:rPr>
          <w:t>Alberta</w:t>
        </w:r>
      </w:smartTag>
    </w:smartTag>
    <w:r w:rsidRPr="00B46356">
      <w:rPr>
        <w:color w:val="808080"/>
      </w:rPr>
      <w:t xml:space="preserve"> Energy Regulator</w:t>
    </w:r>
    <w:r>
      <w:rPr>
        <w:color w:val="808080"/>
      </w:rPr>
      <w:t xml:space="preserve"> </w:t>
    </w:r>
    <w:r w:rsidRPr="00B46356">
      <w:t xml:space="preserve">Manual </w:t>
    </w:r>
    <w:r w:rsidRPr="002A55D4">
      <w:fldChar w:fldCharType="begin"/>
    </w:r>
    <w:r w:rsidRPr="002A55D4">
      <w:instrText xml:space="preserve"> MACROBUTTON  AcceptAllChangesInDoc XXX </w:instrText>
    </w:r>
    <w:r w:rsidRPr="002A55D4">
      <w:fldChar w:fldCharType="end"/>
    </w:r>
    <w:r w:rsidRPr="00B46356">
      <w:t xml:space="preserve">: </w:t>
    </w:r>
    <w:r w:rsidRPr="002A55D4">
      <w:fldChar w:fldCharType="begin"/>
    </w:r>
    <w:r w:rsidRPr="002A55D4">
      <w:instrText xml:space="preserve"> MACROBUTTON  AcceptAllChangesInDoc [Title of Manual] </w:instrText>
    </w:r>
    <w:r w:rsidRPr="002A55D4">
      <w:fldChar w:fldCharType="end"/>
    </w:r>
  </w:p>
  <w:p w14:paraId="7A5742EB" w14:textId="77777777" w:rsidR="00E164D2" w:rsidRDefault="00E164D2" w:rsidP="00EA7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1BAD7" w14:textId="77777777" w:rsidR="00E164D2" w:rsidRPr="00B46356" w:rsidRDefault="00E164D2" w:rsidP="00EA709C">
    <w:pPr>
      <w:pStyle w:val="Footer"/>
    </w:pPr>
    <w:smartTag w:uri="urn:schemas-microsoft-com:office:smarttags" w:element="place">
      <w:smartTag w:uri="urn:schemas-microsoft-com:office:smarttags" w:element="State">
        <w:r w:rsidRPr="00B46356">
          <w:rPr>
            <w:color w:val="808080"/>
          </w:rPr>
          <w:t>Alberta</w:t>
        </w:r>
      </w:smartTag>
    </w:smartTag>
    <w:r w:rsidRPr="00B46356">
      <w:rPr>
        <w:color w:val="808080"/>
      </w:rPr>
      <w:t xml:space="preserve"> Energy Regulator</w:t>
    </w:r>
    <w:r>
      <w:rPr>
        <w:color w:val="808080"/>
      </w:rPr>
      <w:t xml:space="preserve"> </w:t>
    </w:r>
    <w:r w:rsidRPr="00B46356">
      <w:t xml:space="preserve">Manual </w:t>
    </w:r>
    <w:r w:rsidRPr="00CE3910">
      <w:fldChar w:fldCharType="begin"/>
    </w:r>
    <w:r w:rsidRPr="00CE3910">
      <w:instrText xml:space="preserve"> MACROBUTTON  AcceptAllChangesInDoc XXX </w:instrText>
    </w:r>
    <w:r w:rsidRPr="00CE3910">
      <w:fldChar w:fldCharType="end"/>
    </w:r>
    <w:r w:rsidRPr="00B46356">
      <w:t xml:space="preserve">: </w:t>
    </w:r>
    <w:r w:rsidRPr="00CE3910">
      <w:fldChar w:fldCharType="begin"/>
    </w:r>
    <w:r w:rsidRPr="00CE3910">
      <w:instrText xml:space="preserve"> MACROBUTTON  AcceptAllChangesInDoc [Title of Manual] </w:instrText>
    </w:r>
    <w:r w:rsidRPr="00CE3910">
      <w:fldChar w:fldCharType="end"/>
    </w:r>
    <w:r>
      <w:tab/>
    </w:r>
    <w:r w:rsidRPr="00B46356">
      <w:rPr>
        <w:color w:val="808080"/>
      </w:rPr>
      <w:fldChar w:fldCharType="begin"/>
    </w:r>
    <w:r w:rsidRPr="00B46356">
      <w:rPr>
        <w:color w:val="808080"/>
      </w:rPr>
      <w:instrText xml:space="preserve"> PAGE </w:instrText>
    </w:r>
    <w:r w:rsidRPr="00B46356">
      <w:rPr>
        <w:color w:val="808080"/>
      </w:rPr>
      <w:fldChar w:fldCharType="separate"/>
    </w:r>
    <w:r>
      <w:rPr>
        <w:noProof/>
        <w:color w:val="808080"/>
      </w:rPr>
      <w:t>i</w:t>
    </w:r>
    <w:r w:rsidRPr="00B46356">
      <w:rPr>
        <w:color w:val="808080"/>
      </w:rPr>
      <w:fldChar w:fldCharType="end"/>
    </w:r>
  </w:p>
  <w:p w14:paraId="26A9B1A9" w14:textId="77777777" w:rsidR="00E164D2" w:rsidRDefault="00E164D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603D5" w14:textId="77777777" w:rsidR="00E164D2" w:rsidRDefault="00E164D2" w:rsidP="00EA70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8141C" w14:textId="77777777" w:rsidR="00E164D2" w:rsidRDefault="00E164D2" w:rsidP="00EA709C">
    <w:pPr>
      <w:pStyle w:val="Footer"/>
    </w:pPr>
    <w:r>
      <w:tab/>
      <w:t>Mineable Oil Sands Well Data File</w:t>
    </w:r>
    <w:r w:rsidR="008A1836">
      <w:t> </w:t>
    </w:r>
    <w:r w:rsidR="008A1836" w:rsidRPr="009373FB">
      <w:rPr>
        <w:b/>
      </w:rPr>
      <w:fldChar w:fldCharType="begin"/>
    </w:r>
    <w:r w:rsidR="008A1836" w:rsidRPr="009373FB">
      <w:rPr>
        <w:b/>
      </w:rPr>
      <w:instrText xml:space="preserve"> PAGE   \* MERGEFORMAT </w:instrText>
    </w:r>
    <w:r w:rsidR="008A1836" w:rsidRPr="009373FB">
      <w:rPr>
        <w:b/>
      </w:rPr>
      <w:fldChar w:fldCharType="separate"/>
    </w:r>
    <w:r w:rsidR="0052145C">
      <w:rPr>
        <w:b/>
        <w:noProof/>
      </w:rPr>
      <w:t>i</w:t>
    </w:r>
    <w:r w:rsidR="008A1836" w:rsidRPr="009373FB">
      <w:rPr>
        <w:b/>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5D72B" w14:textId="54346030" w:rsidR="00E164D2" w:rsidRDefault="00E164D2" w:rsidP="00EA709C">
    <w:pPr>
      <w:pStyle w:val="Footer"/>
    </w:pPr>
    <w:r w:rsidRPr="00344E9B">
      <w:rPr>
        <w:rStyle w:val="PageNumber1"/>
      </w:rPr>
      <w:fldChar w:fldCharType="begin"/>
    </w:r>
    <w:r w:rsidRPr="00344E9B">
      <w:rPr>
        <w:rStyle w:val="PageNumber1"/>
      </w:rPr>
      <w:instrText xml:space="preserve"> PAGE </w:instrText>
    </w:r>
    <w:r w:rsidRPr="00344E9B">
      <w:rPr>
        <w:rStyle w:val="PageNumber1"/>
      </w:rPr>
      <w:fldChar w:fldCharType="separate"/>
    </w:r>
    <w:r w:rsidR="0052145C">
      <w:rPr>
        <w:rStyle w:val="PageNumber1"/>
        <w:noProof/>
      </w:rPr>
      <w:t>6</w:t>
    </w:r>
    <w:r w:rsidRPr="00344E9B">
      <w:rPr>
        <w:rStyle w:val="PageNumber1"/>
      </w:rPr>
      <w:fldChar w:fldCharType="end"/>
    </w:r>
    <w:r w:rsidR="008A1836">
      <w:t> </w:t>
    </w:r>
    <w:r>
      <w:t>Mineable Oil Sands Well Data File</w:t>
    </w:r>
  </w:p>
  <w:p w14:paraId="22BC4292" w14:textId="77777777" w:rsidR="00E164D2" w:rsidRDefault="00E164D2" w:rsidP="00EA7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D7D86" w14:textId="77777777" w:rsidR="00E164D2" w:rsidRDefault="00E164D2" w:rsidP="004A6E37">
      <w:pPr>
        <w:spacing w:after="0" w:line="240" w:lineRule="auto"/>
      </w:pPr>
      <w:r>
        <w:separator/>
      </w:r>
    </w:p>
  </w:footnote>
  <w:footnote w:type="continuationSeparator" w:id="0">
    <w:p w14:paraId="3920C3C9" w14:textId="77777777" w:rsidR="00E164D2" w:rsidRDefault="00E164D2">
      <w:r>
        <w:continuationSeparator/>
      </w:r>
    </w:p>
    <w:p w14:paraId="3903C97E" w14:textId="77777777" w:rsidR="00E164D2" w:rsidRDefault="00E164D2"/>
    <w:p w14:paraId="6155A796" w14:textId="77777777" w:rsidR="00E164D2" w:rsidRDefault="00E164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B6E16" w14:textId="77777777" w:rsidR="00E164D2" w:rsidRPr="008E423E" w:rsidRDefault="00E164D2" w:rsidP="00EA709C">
    <w:pPr>
      <w:spacing w:after="0"/>
      <w:ind w:left="-2347" w:right="-1166"/>
    </w:pPr>
    <w:r w:rsidRPr="00EA709C">
      <w:rPr>
        <w:b/>
        <w:noProof/>
        <w:lang w:val="en-CA" w:eastAsia="en-CA"/>
      </w:rPr>
      <w:drawing>
        <wp:anchor distT="0" distB="0" distL="114300" distR="114300" simplePos="0" relativeHeight="251657216" behindDoc="1" locked="0" layoutInCell="1" allowOverlap="1" wp14:anchorId="035F5AC9" wp14:editId="7C2A7548">
          <wp:simplePos x="0" y="0"/>
          <wp:positionH relativeFrom="page">
            <wp:align>center</wp:align>
          </wp:positionH>
          <wp:positionV relativeFrom="page">
            <wp:align>top</wp:align>
          </wp:positionV>
          <wp:extent cx="7787640" cy="10058400"/>
          <wp:effectExtent l="0" t="0" r="3810" b="0"/>
          <wp:wrapNone/>
          <wp:docPr id="12" name="Picture 12" descr="ReportCover_201306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Cover_2013062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64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09C">
      <w:rPr>
        <w:b/>
        <w:noProof/>
        <w:lang w:val="en-CA" w:eastAsia="en-CA"/>
      </w:rPr>
      <w:drawing>
        <wp:anchor distT="0" distB="0" distL="114300" distR="114300" simplePos="0" relativeHeight="251658240" behindDoc="0" locked="1" layoutInCell="1" allowOverlap="1" wp14:anchorId="03E24811" wp14:editId="1AF35FDD">
          <wp:simplePos x="0" y="0"/>
          <wp:positionH relativeFrom="page">
            <wp:align>right</wp:align>
          </wp:positionH>
          <wp:positionV relativeFrom="page">
            <wp:posOffset>0</wp:posOffset>
          </wp:positionV>
          <wp:extent cx="2286000" cy="1371600"/>
          <wp:effectExtent l="0" t="0" r="0" b="0"/>
          <wp:wrapNone/>
          <wp:docPr id="13" name="Picture 13" descr="Letterhead_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O"/>
                  <pic:cNvPicPr>
                    <a:picLocks noChangeAspect="1" noChangeArrowheads="1"/>
                  </pic:cNvPicPr>
                </pic:nvPicPr>
                <pic:blipFill>
                  <a:blip r:embed="rId2">
                    <a:extLst>
                      <a:ext uri="{28A0092B-C50C-407E-A947-70E740481C1C}">
                        <a14:useLocalDpi xmlns:a14="http://schemas.microsoft.com/office/drawing/2010/main" val="0"/>
                      </a:ext>
                    </a:extLst>
                  </a:blip>
                  <a:srcRect b="50000"/>
                  <a:stretch>
                    <a:fillRect/>
                  </a:stretch>
                </pic:blipFill>
                <pic:spPr bwMode="auto">
                  <a:xfrm>
                    <a:off x="0" y="0"/>
                    <a:ext cx="2286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23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68D1" w14:textId="77777777" w:rsidR="00E164D2" w:rsidRDefault="00E164D2" w:rsidP="006908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7ADDB" w14:textId="77777777" w:rsidR="00E164D2" w:rsidRPr="00323812" w:rsidRDefault="00E164D2" w:rsidP="00EA709C">
    <w:pPr>
      <w:pStyle w:val="Header"/>
    </w:pPr>
    <w:r w:rsidRPr="00323812">
      <w:t xml:space="preserve">Alberta Energy </w:t>
    </w:r>
    <w:r w:rsidRPr="00EA709C">
      <w:t>Regulator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C2F58" w14:textId="77777777" w:rsidR="00E164D2" w:rsidRPr="00930352" w:rsidRDefault="00E164D2" w:rsidP="00EA709C">
    <w:pPr>
      <w:pStyle w:val="Header"/>
    </w:pPr>
    <w:r w:rsidRPr="00930352">
      <w:t>Alberta Energy Regulator</w:t>
    </w:r>
  </w:p>
  <w:p w14:paraId="055135C3" w14:textId="77777777" w:rsidR="00E164D2" w:rsidRDefault="00E164D2"/>
  <w:p w14:paraId="178837CF" w14:textId="77777777" w:rsidR="00E164D2" w:rsidRDefault="00E164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B2695B6"/>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3A4267BE"/>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6EA054A8"/>
    <w:lvl w:ilvl="0">
      <w:start w:val="1"/>
      <w:numFmt w:val="bullet"/>
      <w:lvlText w:val=""/>
      <w:lvlJc w:val="left"/>
      <w:pPr>
        <w:tabs>
          <w:tab w:val="num" w:pos="1080"/>
        </w:tabs>
        <w:ind w:left="1080" w:hanging="360"/>
      </w:pPr>
      <w:rPr>
        <w:rFonts w:ascii="Symbol" w:hAnsi="Symbol" w:hint="default"/>
      </w:rPr>
    </w:lvl>
  </w:abstractNum>
  <w:abstractNum w:abstractNumId="3">
    <w:nsid w:val="00D35CB2"/>
    <w:multiLevelType w:val="multilevel"/>
    <w:tmpl w:val="2F8A508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E862B9"/>
    <w:multiLevelType w:val="hybridMultilevel"/>
    <w:tmpl w:val="5ECC15F6"/>
    <w:lvl w:ilvl="0" w:tplc="8D7E9AB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4014BB"/>
    <w:multiLevelType w:val="multilevel"/>
    <w:tmpl w:val="0E204B4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4577A6D"/>
    <w:multiLevelType w:val="hybridMultilevel"/>
    <w:tmpl w:val="2A6A9DD2"/>
    <w:lvl w:ilvl="0" w:tplc="0080AFD0">
      <w:start w:val="1"/>
      <w:numFmt w:val="decimal"/>
      <w:pStyle w:val="Appendix"/>
      <w:lvlText w:val="Appendix %1"/>
      <w:lvlJc w:val="left"/>
      <w:pPr>
        <w:tabs>
          <w:tab w:val="num" w:pos="360"/>
        </w:tabs>
        <w:ind w:left="360" w:hanging="360"/>
      </w:pPr>
      <w:rPr>
        <w:rFonts w:hint="default"/>
      </w:rPr>
    </w:lvl>
    <w:lvl w:ilvl="1" w:tplc="31D28ED0" w:tentative="1">
      <w:start w:val="1"/>
      <w:numFmt w:val="lowerLetter"/>
      <w:lvlText w:val="%2."/>
      <w:lvlJc w:val="left"/>
      <w:pPr>
        <w:tabs>
          <w:tab w:val="num" w:pos="1440"/>
        </w:tabs>
        <w:ind w:left="1440" w:hanging="360"/>
      </w:pPr>
    </w:lvl>
    <w:lvl w:ilvl="2" w:tplc="2AD22150" w:tentative="1">
      <w:start w:val="1"/>
      <w:numFmt w:val="lowerRoman"/>
      <w:lvlText w:val="%3."/>
      <w:lvlJc w:val="right"/>
      <w:pPr>
        <w:tabs>
          <w:tab w:val="num" w:pos="2160"/>
        </w:tabs>
        <w:ind w:left="2160" w:hanging="180"/>
      </w:pPr>
    </w:lvl>
    <w:lvl w:ilvl="3" w:tplc="48B6D462" w:tentative="1">
      <w:start w:val="1"/>
      <w:numFmt w:val="decimal"/>
      <w:lvlText w:val="%4."/>
      <w:lvlJc w:val="left"/>
      <w:pPr>
        <w:tabs>
          <w:tab w:val="num" w:pos="2880"/>
        </w:tabs>
        <w:ind w:left="2880" w:hanging="360"/>
      </w:pPr>
    </w:lvl>
    <w:lvl w:ilvl="4" w:tplc="75DC0AFE" w:tentative="1">
      <w:start w:val="1"/>
      <w:numFmt w:val="lowerLetter"/>
      <w:lvlText w:val="%5."/>
      <w:lvlJc w:val="left"/>
      <w:pPr>
        <w:tabs>
          <w:tab w:val="num" w:pos="3600"/>
        </w:tabs>
        <w:ind w:left="3600" w:hanging="360"/>
      </w:pPr>
    </w:lvl>
    <w:lvl w:ilvl="5" w:tplc="00622B32" w:tentative="1">
      <w:start w:val="1"/>
      <w:numFmt w:val="lowerRoman"/>
      <w:lvlText w:val="%6."/>
      <w:lvlJc w:val="right"/>
      <w:pPr>
        <w:tabs>
          <w:tab w:val="num" w:pos="4320"/>
        </w:tabs>
        <w:ind w:left="4320" w:hanging="180"/>
      </w:pPr>
    </w:lvl>
    <w:lvl w:ilvl="6" w:tplc="9B72FB3A" w:tentative="1">
      <w:start w:val="1"/>
      <w:numFmt w:val="decimal"/>
      <w:lvlText w:val="%7."/>
      <w:lvlJc w:val="left"/>
      <w:pPr>
        <w:tabs>
          <w:tab w:val="num" w:pos="5040"/>
        </w:tabs>
        <w:ind w:left="5040" w:hanging="360"/>
      </w:pPr>
    </w:lvl>
    <w:lvl w:ilvl="7" w:tplc="94921134" w:tentative="1">
      <w:start w:val="1"/>
      <w:numFmt w:val="lowerLetter"/>
      <w:lvlText w:val="%8."/>
      <w:lvlJc w:val="left"/>
      <w:pPr>
        <w:tabs>
          <w:tab w:val="num" w:pos="5760"/>
        </w:tabs>
        <w:ind w:left="5760" w:hanging="360"/>
      </w:pPr>
    </w:lvl>
    <w:lvl w:ilvl="8" w:tplc="68F63396" w:tentative="1">
      <w:start w:val="1"/>
      <w:numFmt w:val="lowerRoman"/>
      <w:lvlText w:val="%9."/>
      <w:lvlJc w:val="right"/>
      <w:pPr>
        <w:tabs>
          <w:tab w:val="num" w:pos="6480"/>
        </w:tabs>
        <w:ind w:left="6480" w:hanging="180"/>
      </w:pPr>
    </w:lvl>
  </w:abstractNum>
  <w:abstractNum w:abstractNumId="7">
    <w:nsid w:val="1BEE272E"/>
    <w:multiLevelType w:val="multilevel"/>
    <w:tmpl w:val="46BC1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33C5E36"/>
    <w:multiLevelType w:val="multilevel"/>
    <w:tmpl w:val="0CFEE96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AEC4F7E"/>
    <w:multiLevelType w:val="multilevel"/>
    <w:tmpl w:val="2F8A508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00E4DA7"/>
    <w:multiLevelType w:val="hybridMultilevel"/>
    <w:tmpl w:val="F07424A6"/>
    <w:lvl w:ilvl="0" w:tplc="8D7E9ABC">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B37B9E"/>
    <w:multiLevelType w:val="multilevel"/>
    <w:tmpl w:val="B5621B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99C5526"/>
    <w:multiLevelType w:val="hybridMultilevel"/>
    <w:tmpl w:val="D032A12C"/>
    <w:lvl w:ilvl="0" w:tplc="7C02F816">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425BF8"/>
    <w:multiLevelType w:val="multilevel"/>
    <w:tmpl w:val="FD6E097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sz w:val="16"/>
        <w:szCs w:val="16"/>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0636808"/>
    <w:multiLevelType w:val="hybridMultilevel"/>
    <w:tmpl w:val="C0A4FF9A"/>
    <w:lvl w:ilvl="0" w:tplc="0C7C4D64">
      <w:start w:val="1"/>
      <w:numFmt w:val="decimal"/>
      <w:pStyle w:val="TableTitle"/>
      <w:lvlText w:val="Table %1."/>
      <w:lvlJc w:val="left"/>
      <w:pPr>
        <w:tabs>
          <w:tab w:val="num" w:pos="360"/>
        </w:tabs>
        <w:ind w:left="360" w:hanging="360"/>
      </w:pPr>
      <w:rPr>
        <w:rFonts w:hint="default"/>
      </w:rPr>
    </w:lvl>
    <w:lvl w:ilvl="1" w:tplc="5678D150" w:tentative="1">
      <w:start w:val="1"/>
      <w:numFmt w:val="lowerLetter"/>
      <w:lvlText w:val="%2."/>
      <w:lvlJc w:val="left"/>
      <w:pPr>
        <w:tabs>
          <w:tab w:val="num" w:pos="893"/>
        </w:tabs>
        <w:ind w:left="893" w:hanging="360"/>
      </w:pPr>
    </w:lvl>
    <w:lvl w:ilvl="2" w:tplc="8C3A0F8A" w:tentative="1">
      <w:start w:val="1"/>
      <w:numFmt w:val="lowerRoman"/>
      <w:lvlText w:val="%3."/>
      <w:lvlJc w:val="right"/>
      <w:pPr>
        <w:tabs>
          <w:tab w:val="num" w:pos="1613"/>
        </w:tabs>
        <w:ind w:left="1613" w:hanging="180"/>
      </w:pPr>
    </w:lvl>
    <w:lvl w:ilvl="3" w:tplc="64DEFB00" w:tentative="1">
      <w:start w:val="1"/>
      <w:numFmt w:val="decimal"/>
      <w:lvlText w:val="%4."/>
      <w:lvlJc w:val="left"/>
      <w:pPr>
        <w:tabs>
          <w:tab w:val="num" w:pos="2333"/>
        </w:tabs>
        <w:ind w:left="2333" w:hanging="360"/>
      </w:pPr>
    </w:lvl>
    <w:lvl w:ilvl="4" w:tplc="EBC69ADA" w:tentative="1">
      <w:start w:val="1"/>
      <w:numFmt w:val="lowerLetter"/>
      <w:lvlText w:val="%5."/>
      <w:lvlJc w:val="left"/>
      <w:pPr>
        <w:tabs>
          <w:tab w:val="num" w:pos="3053"/>
        </w:tabs>
        <w:ind w:left="3053" w:hanging="360"/>
      </w:pPr>
    </w:lvl>
    <w:lvl w:ilvl="5" w:tplc="0408299E" w:tentative="1">
      <w:start w:val="1"/>
      <w:numFmt w:val="lowerRoman"/>
      <w:lvlText w:val="%6."/>
      <w:lvlJc w:val="right"/>
      <w:pPr>
        <w:tabs>
          <w:tab w:val="num" w:pos="3773"/>
        </w:tabs>
        <w:ind w:left="3773" w:hanging="180"/>
      </w:pPr>
    </w:lvl>
    <w:lvl w:ilvl="6" w:tplc="0C101360" w:tentative="1">
      <w:start w:val="1"/>
      <w:numFmt w:val="decimal"/>
      <w:lvlText w:val="%7."/>
      <w:lvlJc w:val="left"/>
      <w:pPr>
        <w:tabs>
          <w:tab w:val="num" w:pos="4493"/>
        </w:tabs>
        <w:ind w:left="4493" w:hanging="360"/>
      </w:pPr>
    </w:lvl>
    <w:lvl w:ilvl="7" w:tplc="8D96445A" w:tentative="1">
      <w:start w:val="1"/>
      <w:numFmt w:val="lowerLetter"/>
      <w:lvlText w:val="%8."/>
      <w:lvlJc w:val="left"/>
      <w:pPr>
        <w:tabs>
          <w:tab w:val="num" w:pos="5213"/>
        </w:tabs>
        <w:ind w:left="5213" w:hanging="360"/>
      </w:pPr>
    </w:lvl>
    <w:lvl w:ilvl="8" w:tplc="C7A21844" w:tentative="1">
      <w:start w:val="1"/>
      <w:numFmt w:val="lowerRoman"/>
      <w:lvlText w:val="%9."/>
      <w:lvlJc w:val="right"/>
      <w:pPr>
        <w:tabs>
          <w:tab w:val="num" w:pos="5933"/>
        </w:tabs>
        <w:ind w:left="5933" w:hanging="180"/>
      </w:pPr>
    </w:lvl>
  </w:abstractNum>
  <w:abstractNum w:abstractNumId="15">
    <w:nsid w:val="439A3768"/>
    <w:multiLevelType w:val="hybridMultilevel"/>
    <w:tmpl w:val="D032A12C"/>
    <w:lvl w:ilvl="0" w:tplc="A5D098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9E0733"/>
    <w:multiLevelType w:val="multilevel"/>
    <w:tmpl w:val="912A7904"/>
    <w:lvl w:ilvl="0">
      <w:start w:val="1"/>
      <w:numFmt w:val="decimal"/>
      <w:pStyle w:val="Numberedlist"/>
      <w:lvlText w:val="%1)"/>
      <w:lvlJc w:val="left"/>
      <w:pPr>
        <w:tabs>
          <w:tab w:val="num" w:pos="1800"/>
        </w:tabs>
        <w:ind w:left="180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sz w:val="16"/>
        <w:szCs w:val="16"/>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AE44288"/>
    <w:multiLevelType w:val="multilevel"/>
    <w:tmpl w:val="94700C44"/>
    <w:lvl w:ilvl="0">
      <w:start w:val="1"/>
      <w:numFmt w:val="bullet"/>
      <w:lvlText w:val=""/>
      <w:lvlJc w:val="left"/>
      <w:pPr>
        <w:tabs>
          <w:tab w:val="num" w:pos="0"/>
        </w:tabs>
        <w:ind w:left="360" w:hanging="360"/>
      </w:pPr>
      <w:rPr>
        <w:rFonts w:ascii="Symbol" w:hAnsi="Symbol" w:hint="default"/>
        <w:sz w:val="18"/>
      </w:rPr>
    </w:lvl>
    <w:lvl w:ilvl="1">
      <w:start w:val="1"/>
      <w:numFmt w:val="bullet"/>
      <w:lvlText w:val=""/>
      <w:lvlJc w:val="left"/>
      <w:pPr>
        <w:tabs>
          <w:tab w:val="num" w:pos="0"/>
        </w:tabs>
        <w:ind w:left="720" w:hanging="360"/>
      </w:pPr>
      <w:rPr>
        <w:rFonts w:ascii="Symbol" w:hAnsi="Symbol" w:hint="default"/>
      </w:rPr>
    </w:lvl>
    <w:lvl w:ilvl="2">
      <w:start w:val="1"/>
      <w:numFmt w:val="bullet"/>
      <w:lvlText w:val=""/>
      <w:lvlJc w:val="left"/>
      <w:pPr>
        <w:tabs>
          <w:tab w:val="num" w:pos="720"/>
        </w:tabs>
        <w:ind w:left="1080" w:hanging="360"/>
      </w:pPr>
      <w:rPr>
        <w:rFonts w:ascii="Symbol" w:hAnsi="Symbol" w:hint="default"/>
        <w:sz w:val="18"/>
      </w:rPr>
    </w:lvl>
    <w:lvl w:ilvl="3">
      <w:start w:val="1"/>
      <w:numFmt w:val="bullet"/>
      <w:lvlText w:val=""/>
      <w:lvlJc w:val="left"/>
      <w:pPr>
        <w:tabs>
          <w:tab w:val="num" w:pos="720"/>
        </w:tabs>
        <w:ind w:left="1440" w:hanging="360"/>
      </w:pPr>
      <w:rPr>
        <w:rFonts w:ascii="Symbol" w:hAnsi="Symbol" w:hint="default"/>
      </w:rPr>
    </w:lvl>
    <w:lvl w:ilvl="4">
      <w:start w:val="1"/>
      <w:numFmt w:val="bullet"/>
      <w:lvlText w:val=""/>
      <w:lvlJc w:val="left"/>
      <w:pPr>
        <w:tabs>
          <w:tab w:val="num" w:pos="1080"/>
        </w:tabs>
        <w:ind w:left="180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18">
    <w:nsid w:val="546028E1"/>
    <w:multiLevelType w:val="hybridMultilevel"/>
    <w:tmpl w:val="0F4AED94"/>
    <w:lvl w:ilvl="0" w:tplc="8D7E9A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8953BF"/>
    <w:multiLevelType w:val="hybridMultilevel"/>
    <w:tmpl w:val="B55061AE"/>
    <w:lvl w:ilvl="0" w:tplc="E4EA79A6">
      <w:start w:val="1"/>
      <w:numFmt w:val="decimal"/>
      <w:pStyle w:val="FigureTitle"/>
      <w:lvlText w:val="Figure %1."/>
      <w:lvlJc w:val="left"/>
      <w:pPr>
        <w:tabs>
          <w:tab w:val="num" w:pos="180"/>
        </w:tabs>
        <w:ind w:left="540" w:hanging="360"/>
      </w:pPr>
      <w:rPr>
        <w:rFonts w:hint="default"/>
        <w:color w:val="auto"/>
      </w:rPr>
    </w:lvl>
    <w:lvl w:ilvl="1" w:tplc="04090003" w:tentative="1">
      <w:start w:val="1"/>
      <w:numFmt w:val="lowerLetter"/>
      <w:lvlText w:val="%2."/>
      <w:lvlJc w:val="left"/>
      <w:pPr>
        <w:tabs>
          <w:tab w:val="num" w:pos="713"/>
        </w:tabs>
        <w:ind w:left="713" w:hanging="360"/>
      </w:pPr>
    </w:lvl>
    <w:lvl w:ilvl="2" w:tplc="04090005" w:tentative="1">
      <w:start w:val="1"/>
      <w:numFmt w:val="lowerRoman"/>
      <w:lvlText w:val="%3."/>
      <w:lvlJc w:val="right"/>
      <w:pPr>
        <w:tabs>
          <w:tab w:val="num" w:pos="1433"/>
        </w:tabs>
        <w:ind w:left="1433" w:hanging="180"/>
      </w:pPr>
    </w:lvl>
    <w:lvl w:ilvl="3" w:tplc="04090001" w:tentative="1">
      <w:start w:val="1"/>
      <w:numFmt w:val="decimal"/>
      <w:lvlText w:val="%4."/>
      <w:lvlJc w:val="left"/>
      <w:pPr>
        <w:tabs>
          <w:tab w:val="num" w:pos="2153"/>
        </w:tabs>
        <w:ind w:left="2153" w:hanging="360"/>
      </w:pPr>
    </w:lvl>
    <w:lvl w:ilvl="4" w:tplc="04090003" w:tentative="1">
      <w:start w:val="1"/>
      <w:numFmt w:val="lowerLetter"/>
      <w:lvlText w:val="%5."/>
      <w:lvlJc w:val="left"/>
      <w:pPr>
        <w:tabs>
          <w:tab w:val="num" w:pos="2873"/>
        </w:tabs>
        <w:ind w:left="2873" w:hanging="360"/>
      </w:pPr>
    </w:lvl>
    <w:lvl w:ilvl="5" w:tplc="04090005" w:tentative="1">
      <w:start w:val="1"/>
      <w:numFmt w:val="lowerRoman"/>
      <w:lvlText w:val="%6."/>
      <w:lvlJc w:val="right"/>
      <w:pPr>
        <w:tabs>
          <w:tab w:val="num" w:pos="3593"/>
        </w:tabs>
        <w:ind w:left="3593" w:hanging="180"/>
      </w:pPr>
    </w:lvl>
    <w:lvl w:ilvl="6" w:tplc="04090001" w:tentative="1">
      <w:start w:val="1"/>
      <w:numFmt w:val="decimal"/>
      <w:lvlText w:val="%7."/>
      <w:lvlJc w:val="left"/>
      <w:pPr>
        <w:tabs>
          <w:tab w:val="num" w:pos="4313"/>
        </w:tabs>
        <w:ind w:left="4313" w:hanging="360"/>
      </w:pPr>
    </w:lvl>
    <w:lvl w:ilvl="7" w:tplc="04090003" w:tentative="1">
      <w:start w:val="1"/>
      <w:numFmt w:val="lowerLetter"/>
      <w:lvlText w:val="%8."/>
      <w:lvlJc w:val="left"/>
      <w:pPr>
        <w:tabs>
          <w:tab w:val="num" w:pos="5033"/>
        </w:tabs>
        <w:ind w:left="5033" w:hanging="360"/>
      </w:pPr>
    </w:lvl>
    <w:lvl w:ilvl="8" w:tplc="04090005" w:tentative="1">
      <w:start w:val="1"/>
      <w:numFmt w:val="lowerRoman"/>
      <w:lvlText w:val="%9."/>
      <w:lvlJc w:val="right"/>
      <w:pPr>
        <w:tabs>
          <w:tab w:val="num" w:pos="5753"/>
        </w:tabs>
        <w:ind w:left="5753" w:hanging="180"/>
      </w:pPr>
    </w:lvl>
  </w:abstractNum>
  <w:abstractNum w:abstractNumId="20">
    <w:nsid w:val="59B55019"/>
    <w:multiLevelType w:val="singleLevel"/>
    <w:tmpl w:val="42C2969A"/>
    <w:lvl w:ilvl="0">
      <w:numFmt w:val="decimal"/>
      <w:lvlText w:val="%1"/>
      <w:lvlJc w:val="left"/>
      <w:pPr>
        <w:tabs>
          <w:tab w:val="num" w:pos="2160"/>
        </w:tabs>
        <w:ind w:left="2160" w:hanging="2160"/>
      </w:pPr>
      <w:rPr>
        <w:rFonts w:hint="default"/>
      </w:rPr>
    </w:lvl>
  </w:abstractNum>
  <w:abstractNum w:abstractNumId="21">
    <w:nsid w:val="5AE07B71"/>
    <w:multiLevelType w:val="hybridMultilevel"/>
    <w:tmpl w:val="F07424A6"/>
    <w:lvl w:ilvl="0" w:tplc="A5D09884">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11429F"/>
    <w:multiLevelType w:val="multilevel"/>
    <w:tmpl w:val="836AF104"/>
    <w:lvl w:ilvl="0">
      <w:start w:val="1"/>
      <w:numFmt w:val="decimal"/>
      <w:pStyle w:val="Heading1"/>
      <w:lvlText w:val="%1"/>
      <w:lvlJc w:val="left"/>
      <w:pPr>
        <w:tabs>
          <w:tab w:val="num" w:pos="4500"/>
        </w:tabs>
        <w:ind w:left="450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152556E"/>
    <w:multiLevelType w:val="hybridMultilevel"/>
    <w:tmpl w:val="512A24A2"/>
    <w:lvl w:ilvl="0" w:tplc="69402ADC">
      <w:start w:val="1"/>
      <w:numFmt w:val="decimal"/>
      <w:lvlText w:val="Table %1"/>
      <w:lvlJc w:val="left"/>
      <w:pPr>
        <w:tabs>
          <w:tab w:val="num" w:pos="720"/>
        </w:tabs>
        <w:ind w:left="720" w:hanging="720"/>
      </w:pPr>
      <w:rPr>
        <w:rFonts w:ascii="Arial Bold" w:hAnsi="Arial Bold"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303555"/>
    <w:multiLevelType w:val="multilevel"/>
    <w:tmpl w:val="61FA50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F8B4A6B"/>
    <w:multiLevelType w:val="multilevel"/>
    <w:tmpl w:val="35A8E80C"/>
    <w:lvl w:ilvl="0">
      <w:start w:val="1"/>
      <w:numFmt w:val="bullet"/>
      <w:pStyle w:val="Bullet"/>
      <w:lvlText w:val=""/>
      <w:lvlJc w:val="left"/>
      <w:pPr>
        <w:tabs>
          <w:tab w:val="num" w:pos="0"/>
        </w:tabs>
        <w:ind w:left="360" w:hanging="360"/>
      </w:pPr>
      <w:rPr>
        <w:rFonts w:ascii="Symbol" w:hAnsi="Symbol" w:hint="default"/>
        <w:sz w:val="18"/>
      </w:rPr>
    </w:lvl>
    <w:lvl w:ilvl="1">
      <w:start w:val="1"/>
      <w:numFmt w:val="bullet"/>
      <w:lvlText w:val=""/>
      <w:lvlJc w:val="left"/>
      <w:pPr>
        <w:tabs>
          <w:tab w:val="num" w:pos="0"/>
        </w:tabs>
        <w:ind w:left="720" w:hanging="360"/>
      </w:pPr>
      <w:rPr>
        <w:rFonts w:ascii="Symbol" w:hAnsi="Symbol" w:hint="default"/>
      </w:rPr>
    </w:lvl>
    <w:lvl w:ilvl="2">
      <w:start w:val="1"/>
      <w:numFmt w:val="bullet"/>
      <w:lvlText w:val=""/>
      <w:lvlJc w:val="left"/>
      <w:pPr>
        <w:tabs>
          <w:tab w:val="num" w:pos="720"/>
        </w:tabs>
        <w:ind w:left="1080" w:hanging="360"/>
      </w:pPr>
      <w:rPr>
        <w:rFonts w:ascii="Symbol" w:hAnsi="Symbol" w:hint="default"/>
        <w:sz w:val="18"/>
      </w:rPr>
    </w:lvl>
    <w:lvl w:ilvl="3">
      <w:start w:val="1"/>
      <w:numFmt w:val="bullet"/>
      <w:lvlText w:val=""/>
      <w:lvlJc w:val="left"/>
      <w:pPr>
        <w:tabs>
          <w:tab w:val="num" w:pos="720"/>
        </w:tabs>
        <w:ind w:left="1440" w:hanging="360"/>
      </w:pPr>
      <w:rPr>
        <w:rFonts w:ascii="Symbol" w:hAnsi="Symbol" w:hint="default"/>
      </w:rPr>
    </w:lvl>
    <w:lvl w:ilvl="4">
      <w:start w:val="1"/>
      <w:numFmt w:val="bullet"/>
      <w:lvlText w:val=""/>
      <w:lvlJc w:val="left"/>
      <w:pPr>
        <w:tabs>
          <w:tab w:val="num" w:pos="1080"/>
        </w:tabs>
        <w:ind w:left="180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num w:numId="1">
    <w:abstractNumId w:val="12"/>
  </w:num>
  <w:num w:numId="2">
    <w:abstractNumId w:val="15"/>
  </w:num>
  <w:num w:numId="3">
    <w:abstractNumId w:val="21"/>
  </w:num>
  <w:num w:numId="4">
    <w:abstractNumId w:val="10"/>
  </w:num>
  <w:num w:numId="5">
    <w:abstractNumId w:val="18"/>
  </w:num>
  <w:num w:numId="6">
    <w:abstractNumId w:val="4"/>
  </w:num>
  <w:num w:numId="7">
    <w:abstractNumId w:val="24"/>
  </w:num>
  <w:num w:numId="8">
    <w:abstractNumId w:val="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11"/>
  </w:num>
  <w:num w:numId="13">
    <w:abstractNumId w:val="7"/>
  </w:num>
  <w:num w:numId="14">
    <w:abstractNumId w:val="22"/>
  </w:num>
  <w:num w:numId="15">
    <w:abstractNumId w:val="2"/>
  </w:num>
  <w:num w:numId="16">
    <w:abstractNumId w:val="1"/>
  </w:num>
  <w:num w:numId="17">
    <w:abstractNumId w:val="0"/>
  </w:num>
  <w:num w:numId="18">
    <w:abstractNumId w:val="25"/>
  </w:num>
  <w:num w:numId="19">
    <w:abstractNumId w:val="17"/>
  </w:num>
  <w:num w:numId="20">
    <w:abstractNumId w:val="16"/>
  </w:num>
  <w:num w:numId="21">
    <w:abstractNumId w:val="23"/>
  </w:num>
  <w:num w:numId="22">
    <w:abstractNumId w:val="14"/>
  </w:num>
  <w:num w:numId="23">
    <w:abstractNumId w:val="6"/>
  </w:num>
  <w:num w:numId="24">
    <w:abstractNumId w:val="19"/>
  </w:num>
  <w:num w:numId="25">
    <w:abstractNumId w:val="5"/>
  </w:num>
  <w:num w:numId="26">
    <w:abstractNumId w:val="13"/>
  </w:num>
  <w:num w:numId="2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aron Dalton">
    <w15:presenceInfo w15:providerId="AD" w15:userId="S-1-5-21-118315151-1479888387-968895117-64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228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B3"/>
    <w:rsid w:val="00001209"/>
    <w:rsid w:val="000018A3"/>
    <w:rsid w:val="00001A27"/>
    <w:rsid w:val="000021E4"/>
    <w:rsid w:val="00002A24"/>
    <w:rsid w:val="00002CBC"/>
    <w:rsid w:val="000031B3"/>
    <w:rsid w:val="000037D4"/>
    <w:rsid w:val="000044A8"/>
    <w:rsid w:val="000048A4"/>
    <w:rsid w:val="00004975"/>
    <w:rsid w:val="0000766F"/>
    <w:rsid w:val="00007FCA"/>
    <w:rsid w:val="0001038C"/>
    <w:rsid w:val="00010B6C"/>
    <w:rsid w:val="0001117A"/>
    <w:rsid w:val="000129B4"/>
    <w:rsid w:val="000137E3"/>
    <w:rsid w:val="0001393A"/>
    <w:rsid w:val="0001481A"/>
    <w:rsid w:val="000151BA"/>
    <w:rsid w:val="0001575D"/>
    <w:rsid w:val="00015BB4"/>
    <w:rsid w:val="00015BD1"/>
    <w:rsid w:val="00016333"/>
    <w:rsid w:val="0001662E"/>
    <w:rsid w:val="000178DC"/>
    <w:rsid w:val="000179B5"/>
    <w:rsid w:val="00017A80"/>
    <w:rsid w:val="000205BA"/>
    <w:rsid w:val="00020ED8"/>
    <w:rsid w:val="000211E9"/>
    <w:rsid w:val="0002179E"/>
    <w:rsid w:val="00021B6E"/>
    <w:rsid w:val="00022E59"/>
    <w:rsid w:val="00022F77"/>
    <w:rsid w:val="00023190"/>
    <w:rsid w:val="000239AE"/>
    <w:rsid w:val="00023B05"/>
    <w:rsid w:val="00023CDC"/>
    <w:rsid w:val="00024062"/>
    <w:rsid w:val="000244A5"/>
    <w:rsid w:val="000244A9"/>
    <w:rsid w:val="00024696"/>
    <w:rsid w:val="00025631"/>
    <w:rsid w:val="00027BC3"/>
    <w:rsid w:val="00027D43"/>
    <w:rsid w:val="00030CA0"/>
    <w:rsid w:val="000315D7"/>
    <w:rsid w:val="00031827"/>
    <w:rsid w:val="00031913"/>
    <w:rsid w:val="00033752"/>
    <w:rsid w:val="00033F76"/>
    <w:rsid w:val="0003443D"/>
    <w:rsid w:val="00035A97"/>
    <w:rsid w:val="00037819"/>
    <w:rsid w:val="00037862"/>
    <w:rsid w:val="00040CFD"/>
    <w:rsid w:val="00041799"/>
    <w:rsid w:val="00041CA8"/>
    <w:rsid w:val="00042650"/>
    <w:rsid w:val="00043A92"/>
    <w:rsid w:val="000444D1"/>
    <w:rsid w:val="0004678C"/>
    <w:rsid w:val="00051051"/>
    <w:rsid w:val="000518A4"/>
    <w:rsid w:val="00052072"/>
    <w:rsid w:val="00052E0E"/>
    <w:rsid w:val="000535D9"/>
    <w:rsid w:val="00053803"/>
    <w:rsid w:val="000540A8"/>
    <w:rsid w:val="000540E3"/>
    <w:rsid w:val="000543F5"/>
    <w:rsid w:val="00054C51"/>
    <w:rsid w:val="00054CBE"/>
    <w:rsid w:val="00054E9F"/>
    <w:rsid w:val="00055C50"/>
    <w:rsid w:val="00057137"/>
    <w:rsid w:val="0006041B"/>
    <w:rsid w:val="0006056E"/>
    <w:rsid w:val="000605C3"/>
    <w:rsid w:val="00060862"/>
    <w:rsid w:val="00061852"/>
    <w:rsid w:val="00061E0E"/>
    <w:rsid w:val="00061FC8"/>
    <w:rsid w:val="0006209B"/>
    <w:rsid w:val="000630E9"/>
    <w:rsid w:val="000636F9"/>
    <w:rsid w:val="00063721"/>
    <w:rsid w:val="00066B3F"/>
    <w:rsid w:val="000670F1"/>
    <w:rsid w:val="00067991"/>
    <w:rsid w:val="000717B4"/>
    <w:rsid w:val="000717E6"/>
    <w:rsid w:val="000726C3"/>
    <w:rsid w:val="00072B49"/>
    <w:rsid w:val="00072CBB"/>
    <w:rsid w:val="000741B0"/>
    <w:rsid w:val="00075230"/>
    <w:rsid w:val="000758C7"/>
    <w:rsid w:val="0007597C"/>
    <w:rsid w:val="000777E6"/>
    <w:rsid w:val="00077F61"/>
    <w:rsid w:val="00080042"/>
    <w:rsid w:val="000801A6"/>
    <w:rsid w:val="00080222"/>
    <w:rsid w:val="00080AF5"/>
    <w:rsid w:val="00080F9B"/>
    <w:rsid w:val="000810B6"/>
    <w:rsid w:val="000814A0"/>
    <w:rsid w:val="00081730"/>
    <w:rsid w:val="00081DDD"/>
    <w:rsid w:val="00082067"/>
    <w:rsid w:val="0008258A"/>
    <w:rsid w:val="000825D3"/>
    <w:rsid w:val="000825D5"/>
    <w:rsid w:val="0008317B"/>
    <w:rsid w:val="00085782"/>
    <w:rsid w:val="00085D3C"/>
    <w:rsid w:val="000876E3"/>
    <w:rsid w:val="00087731"/>
    <w:rsid w:val="0009109A"/>
    <w:rsid w:val="0009130F"/>
    <w:rsid w:val="0009134C"/>
    <w:rsid w:val="0009164C"/>
    <w:rsid w:val="000923F4"/>
    <w:rsid w:val="00092593"/>
    <w:rsid w:val="000934B6"/>
    <w:rsid w:val="0009367A"/>
    <w:rsid w:val="00094C00"/>
    <w:rsid w:val="000951D7"/>
    <w:rsid w:val="00095A11"/>
    <w:rsid w:val="00096ECC"/>
    <w:rsid w:val="00096F04"/>
    <w:rsid w:val="000977FE"/>
    <w:rsid w:val="00097864"/>
    <w:rsid w:val="00097AD8"/>
    <w:rsid w:val="000A0F63"/>
    <w:rsid w:val="000A367B"/>
    <w:rsid w:val="000A3708"/>
    <w:rsid w:val="000A4302"/>
    <w:rsid w:val="000A6718"/>
    <w:rsid w:val="000A7996"/>
    <w:rsid w:val="000B1A76"/>
    <w:rsid w:val="000B2CDE"/>
    <w:rsid w:val="000B3E46"/>
    <w:rsid w:val="000B4603"/>
    <w:rsid w:val="000B5DAF"/>
    <w:rsid w:val="000B629A"/>
    <w:rsid w:val="000B62E3"/>
    <w:rsid w:val="000B6421"/>
    <w:rsid w:val="000B6708"/>
    <w:rsid w:val="000B6F9C"/>
    <w:rsid w:val="000C0166"/>
    <w:rsid w:val="000C0294"/>
    <w:rsid w:val="000C0505"/>
    <w:rsid w:val="000C0594"/>
    <w:rsid w:val="000C06BB"/>
    <w:rsid w:val="000C10AC"/>
    <w:rsid w:val="000C2327"/>
    <w:rsid w:val="000C2CAE"/>
    <w:rsid w:val="000C416B"/>
    <w:rsid w:val="000C41FD"/>
    <w:rsid w:val="000C45AF"/>
    <w:rsid w:val="000C6664"/>
    <w:rsid w:val="000C6961"/>
    <w:rsid w:val="000C77E7"/>
    <w:rsid w:val="000D08E6"/>
    <w:rsid w:val="000D272F"/>
    <w:rsid w:val="000D2E16"/>
    <w:rsid w:val="000D2F09"/>
    <w:rsid w:val="000D3016"/>
    <w:rsid w:val="000D311A"/>
    <w:rsid w:val="000D31B1"/>
    <w:rsid w:val="000D33E9"/>
    <w:rsid w:val="000D380B"/>
    <w:rsid w:val="000D4DAF"/>
    <w:rsid w:val="000D5592"/>
    <w:rsid w:val="000D5A2B"/>
    <w:rsid w:val="000D6075"/>
    <w:rsid w:val="000D6FF0"/>
    <w:rsid w:val="000D714C"/>
    <w:rsid w:val="000E028E"/>
    <w:rsid w:val="000E38B8"/>
    <w:rsid w:val="000E5F60"/>
    <w:rsid w:val="000E6461"/>
    <w:rsid w:val="000E6553"/>
    <w:rsid w:val="000E6FEE"/>
    <w:rsid w:val="000E7AC0"/>
    <w:rsid w:val="000F0EEB"/>
    <w:rsid w:val="000F33E6"/>
    <w:rsid w:val="000F362D"/>
    <w:rsid w:val="000F39B4"/>
    <w:rsid w:val="000F4528"/>
    <w:rsid w:val="000F4A3D"/>
    <w:rsid w:val="000F7DEC"/>
    <w:rsid w:val="00101020"/>
    <w:rsid w:val="001026BB"/>
    <w:rsid w:val="00104866"/>
    <w:rsid w:val="00104ED5"/>
    <w:rsid w:val="001057E9"/>
    <w:rsid w:val="001064A5"/>
    <w:rsid w:val="0010664F"/>
    <w:rsid w:val="00106A52"/>
    <w:rsid w:val="00107266"/>
    <w:rsid w:val="00107C2F"/>
    <w:rsid w:val="00110B2E"/>
    <w:rsid w:val="00110ECD"/>
    <w:rsid w:val="001124F5"/>
    <w:rsid w:val="0011273D"/>
    <w:rsid w:val="00113C31"/>
    <w:rsid w:val="0011419F"/>
    <w:rsid w:val="00115677"/>
    <w:rsid w:val="00115776"/>
    <w:rsid w:val="00116592"/>
    <w:rsid w:val="0011795B"/>
    <w:rsid w:val="0012031A"/>
    <w:rsid w:val="0012031E"/>
    <w:rsid w:val="0012122A"/>
    <w:rsid w:val="00121663"/>
    <w:rsid w:val="001218E3"/>
    <w:rsid w:val="001221C6"/>
    <w:rsid w:val="00122343"/>
    <w:rsid w:val="00122FBB"/>
    <w:rsid w:val="00124547"/>
    <w:rsid w:val="0012554F"/>
    <w:rsid w:val="00125719"/>
    <w:rsid w:val="001269EF"/>
    <w:rsid w:val="00126C1D"/>
    <w:rsid w:val="00126D89"/>
    <w:rsid w:val="0013047C"/>
    <w:rsid w:val="00130B03"/>
    <w:rsid w:val="00131A59"/>
    <w:rsid w:val="001330E4"/>
    <w:rsid w:val="001331CD"/>
    <w:rsid w:val="00134702"/>
    <w:rsid w:val="00135553"/>
    <w:rsid w:val="00135900"/>
    <w:rsid w:val="001367FD"/>
    <w:rsid w:val="00137745"/>
    <w:rsid w:val="001378D9"/>
    <w:rsid w:val="00140618"/>
    <w:rsid w:val="0014112D"/>
    <w:rsid w:val="00141A3B"/>
    <w:rsid w:val="00142067"/>
    <w:rsid w:val="00142358"/>
    <w:rsid w:val="00142585"/>
    <w:rsid w:val="00143540"/>
    <w:rsid w:val="001437A8"/>
    <w:rsid w:val="00143917"/>
    <w:rsid w:val="00144A3B"/>
    <w:rsid w:val="00145550"/>
    <w:rsid w:val="00145AC7"/>
    <w:rsid w:val="0014625A"/>
    <w:rsid w:val="00146F73"/>
    <w:rsid w:val="001472A1"/>
    <w:rsid w:val="00147FA8"/>
    <w:rsid w:val="0015076F"/>
    <w:rsid w:val="001509EA"/>
    <w:rsid w:val="00150AC5"/>
    <w:rsid w:val="0015130A"/>
    <w:rsid w:val="00152170"/>
    <w:rsid w:val="001527C0"/>
    <w:rsid w:val="00153CB1"/>
    <w:rsid w:val="00153FD3"/>
    <w:rsid w:val="0015451C"/>
    <w:rsid w:val="00154921"/>
    <w:rsid w:val="00154D51"/>
    <w:rsid w:val="00155B63"/>
    <w:rsid w:val="0015655C"/>
    <w:rsid w:val="00156984"/>
    <w:rsid w:val="00161755"/>
    <w:rsid w:val="00161B3C"/>
    <w:rsid w:val="00161C7E"/>
    <w:rsid w:val="00162773"/>
    <w:rsid w:val="0016277E"/>
    <w:rsid w:val="0016290F"/>
    <w:rsid w:val="001636EA"/>
    <w:rsid w:val="00163891"/>
    <w:rsid w:val="00165A54"/>
    <w:rsid w:val="00167CC1"/>
    <w:rsid w:val="00167D21"/>
    <w:rsid w:val="0017016E"/>
    <w:rsid w:val="00171C02"/>
    <w:rsid w:val="00171CE4"/>
    <w:rsid w:val="001730DC"/>
    <w:rsid w:val="00173436"/>
    <w:rsid w:val="00174A10"/>
    <w:rsid w:val="00175178"/>
    <w:rsid w:val="00176567"/>
    <w:rsid w:val="001769C9"/>
    <w:rsid w:val="00177774"/>
    <w:rsid w:val="001802FE"/>
    <w:rsid w:val="0018064E"/>
    <w:rsid w:val="001808AF"/>
    <w:rsid w:val="0018114D"/>
    <w:rsid w:val="00181DC8"/>
    <w:rsid w:val="00181E6C"/>
    <w:rsid w:val="00182A77"/>
    <w:rsid w:val="001832F9"/>
    <w:rsid w:val="00183ECC"/>
    <w:rsid w:val="00186150"/>
    <w:rsid w:val="001864AB"/>
    <w:rsid w:val="0018665E"/>
    <w:rsid w:val="00187313"/>
    <w:rsid w:val="00187715"/>
    <w:rsid w:val="00187C1B"/>
    <w:rsid w:val="00190B1C"/>
    <w:rsid w:val="00190F2F"/>
    <w:rsid w:val="001917B7"/>
    <w:rsid w:val="00192A2A"/>
    <w:rsid w:val="00192BCE"/>
    <w:rsid w:val="00192E21"/>
    <w:rsid w:val="001930C5"/>
    <w:rsid w:val="00193135"/>
    <w:rsid w:val="00193280"/>
    <w:rsid w:val="00193356"/>
    <w:rsid w:val="0019377D"/>
    <w:rsid w:val="00194AB3"/>
    <w:rsid w:val="00194AF0"/>
    <w:rsid w:val="00194C99"/>
    <w:rsid w:val="001962B2"/>
    <w:rsid w:val="0019689B"/>
    <w:rsid w:val="00196AA4"/>
    <w:rsid w:val="00197263"/>
    <w:rsid w:val="00197701"/>
    <w:rsid w:val="00197D4D"/>
    <w:rsid w:val="00197F78"/>
    <w:rsid w:val="001A1D27"/>
    <w:rsid w:val="001A2365"/>
    <w:rsid w:val="001A263C"/>
    <w:rsid w:val="001A36C2"/>
    <w:rsid w:val="001A4821"/>
    <w:rsid w:val="001A49F3"/>
    <w:rsid w:val="001A4B6E"/>
    <w:rsid w:val="001A5204"/>
    <w:rsid w:val="001A57DD"/>
    <w:rsid w:val="001A5AA4"/>
    <w:rsid w:val="001A792B"/>
    <w:rsid w:val="001B06E1"/>
    <w:rsid w:val="001B0712"/>
    <w:rsid w:val="001B23D4"/>
    <w:rsid w:val="001B2528"/>
    <w:rsid w:val="001B36A2"/>
    <w:rsid w:val="001B4458"/>
    <w:rsid w:val="001B53F9"/>
    <w:rsid w:val="001C0FFC"/>
    <w:rsid w:val="001C1829"/>
    <w:rsid w:val="001C1D14"/>
    <w:rsid w:val="001C2808"/>
    <w:rsid w:val="001C2B86"/>
    <w:rsid w:val="001C43E3"/>
    <w:rsid w:val="001C53EC"/>
    <w:rsid w:val="001C5A1C"/>
    <w:rsid w:val="001C5D5B"/>
    <w:rsid w:val="001C611F"/>
    <w:rsid w:val="001C6641"/>
    <w:rsid w:val="001C6AA1"/>
    <w:rsid w:val="001C737D"/>
    <w:rsid w:val="001C7FEF"/>
    <w:rsid w:val="001D018F"/>
    <w:rsid w:val="001D0D85"/>
    <w:rsid w:val="001D10C4"/>
    <w:rsid w:val="001D11F3"/>
    <w:rsid w:val="001D2188"/>
    <w:rsid w:val="001D4903"/>
    <w:rsid w:val="001D4CF6"/>
    <w:rsid w:val="001D5137"/>
    <w:rsid w:val="001D5FCC"/>
    <w:rsid w:val="001D622B"/>
    <w:rsid w:val="001E29C2"/>
    <w:rsid w:val="001E2B0F"/>
    <w:rsid w:val="001E4725"/>
    <w:rsid w:val="001E5CCB"/>
    <w:rsid w:val="001E6E89"/>
    <w:rsid w:val="001F019B"/>
    <w:rsid w:val="001F02CB"/>
    <w:rsid w:val="001F0B05"/>
    <w:rsid w:val="001F1B3B"/>
    <w:rsid w:val="001F1DB7"/>
    <w:rsid w:val="001F2589"/>
    <w:rsid w:val="001F26E5"/>
    <w:rsid w:val="001F333A"/>
    <w:rsid w:val="001F3466"/>
    <w:rsid w:val="001F4163"/>
    <w:rsid w:val="001F43A0"/>
    <w:rsid w:val="001F452A"/>
    <w:rsid w:val="001F4655"/>
    <w:rsid w:val="001F4878"/>
    <w:rsid w:val="001F50DC"/>
    <w:rsid w:val="001F56A1"/>
    <w:rsid w:val="001F6411"/>
    <w:rsid w:val="001F690F"/>
    <w:rsid w:val="001F7160"/>
    <w:rsid w:val="002013C7"/>
    <w:rsid w:val="00201864"/>
    <w:rsid w:val="00201EC5"/>
    <w:rsid w:val="002023C0"/>
    <w:rsid w:val="0020375B"/>
    <w:rsid w:val="00203BEC"/>
    <w:rsid w:val="00204032"/>
    <w:rsid w:val="00204B90"/>
    <w:rsid w:val="00205CAC"/>
    <w:rsid w:val="00205D03"/>
    <w:rsid w:val="00205F2C"/>
    <w:rsid w:val="00206159"/>
    <w:rsid w:val="00206300"/>
    <w:rsid w:val="00207BDB"/>
    <w:rsid w:val="00207C75"/>
    <w:rsid w:val="00207DEB"/>
    <w:rsid w:val="00210D04"/>
    <w:rsid w:val="0021149A"/>
    <w:rsid w:val="002115DA"/>
    <w:rsid w:val="00211C59"/>
    <w:rsid w:val="00212311"/>
    <w:rsid w:val="002135A9"/>
    <w:rsid w:val="00213922"/>
    <w:rsid w:val="00213C06"/>
    <w:rsid w:val="00214661"/>
    <w:rsid w:val="002148EF"/>
    <w:rsid w:val="00214D6D"/>
    <w:rsid w:val="00215471"/>
    <w:rsid w:val="00216A80"/>
    <w:rsid w:val="00216CBB"/>
    <w:rsid w:val="00223650"/>
    <w:rsid w:val="002245AD"/>
    <w:rsid w:val="002248B3"/>
    <w:rsid w:val="002260D3"/>
    <w:rsid w:val="00226210"/>
    <w:rsid w:val="00226E32"/>
    <w:rsid w:val="00226F76"/>
    <w:rsid w:val="0022715E"/>
    <w:rsid w:val="002304CD"/>
    <w:rsid w:val="00230762"/>
    <w:rsid w:val="00233CFA"/>
    <w:rsid w:val="00233EA8"/>
    <w:rsid w:val="002343A8"/>
    <w:rsid w:val="002359C3"/>
    <w:rsid w:val="00236031"/>
    <w:rsid w:val="00236133"/>
    <w:rsid w:val="0023639B"/>
    <w:rsid w:val="00236C1F"/>
    <w:rsid w:val="002407AE"/>
    <w:rsid w:val="00240F45"/>
    <w:rsid w:val="002411E9"/>
    <w:rsid w:val="00243050"/>
    <w:rsid w:val="00243075"/>
    <w:rsid w:val="00243C77"/>
    <w:rsid w:val="0024402C"/>
    <w:rsid w:val="00244B80"/>
    <w:rsid w:val="00244F00"/>
    <w:rsid w:val="0024518F"/>
    <w:rsid w:val="002452DB"/>
    <w:rsid w:val="0024559C"/>
    <w:rsid w:val="00245E63"/>
    <w:rsid w:val="00246601"/>
    <w:rsid w:val="002472F3"/>
    <w:rsid w:val="00250096"/>
    <w:rsid w:val="002514BF"/>
    <w:rsid w:val="0025218A"/>
    <w:rsid w:val="002552A3"/>
    <w:rsid w:val="00256094"/>
    <w:rsid w:val="00256159"/>
    <w:rsid w:val="002564E3"/>
    <w:rsid w:val="00256620"/>
    <w:rsid w:val="00256C0F"/>
    <w:rsid w:val="00256FC5"/>
    <w:rsid w:val="002574F2"/>
    <w:rsid w:val="002576C0"/>
    <w:rsid w:val="0026140B"/>
    <w:rsid w:val="002618E7"/>
    <w:rsid w:val="00261B02"/>
    <w:rsid w:val="00261CBF"/>
    <w:rsid w:val="00261FEA"/>
    <w:rsid w:val="00262031"/>
    <w:rsid w:val="0026205D"/>
    <w:rsid w:val="00262201"/>
    <w:rsid w:val="00262E68"/>
    <w:rsid w:val="00263AD2"/>
    <w:rsid w:val="00263ECF"/>
    <w:rsid w:val="0026441B"/>
    <w:rsid w:val="002655CF"/>
    <w:rsid w:val="00265642"/>
    <w:rsid w:val="00265698"/>
    <w:rsid w:val="002656BE"/>
    <w:rsid w:val="00266FD2"/>
    <w:rsid w:val="00270A58"/>
    <w:rsid w:val="00270C44"/>
    <w:rsid w:val="002724EA"/>
    <w:rsid w:val="00272746"/>
    <w:rsid w:val="002727A7"/>
    <w:rsid w:val="00272E51"/>
    <w:rsid w:val="002749E3"/>
    <w:rsid w:val="002766E6"/>
    <w:rsid w:val="00276D19"/>
    <w:rsid w:val="00280855"/>
    <w:rsid w:val="00280914"/>
    <w:rsid w:val="00280BC8"/>
    <w:rsid w:val="00281627"/>
    <w:rsid w:val="00281833"/>
    <w:rsid w:val="00281969"/>
    <w:rsid w:val="0028297A"/>
    <w:rsid w:val="00282E77"/>
    <w:rsid w:val="0028407C"/>
    <w:rsid w:val="002851E3"/>
    <w:rsid w:val="00286C03"/>
    <w:rsid w:val="00290524"/>
    <w:rsid w:val="00290F9D"/>
    <w:rsid w:val="00291AAD"/>
    <w:rsid w:val="00291D87"/>
    <w:rsid w:val="00292699"/>
    <w:rsid w:val="002935E3"/>
    <w:rsid w:val="00293878"/>
    <w:rsid w:val="0029430A"/>
    <w:rsid w:val="0029468D"/>
    <w:rsid w:val="00294A55"/>
    <w:rsid w:val="00296258"/>
    <w:rsid w:val="002971A3"/>
    <w:rsid w:val="00297B56"/>
    <w:rsid w:val="002A23E5"/>
    <w:rsid w:val="002A2A2B"/>
    <w:rsid w:val="002A2F66"/>
    <w:rsid w:val="002A3AD3"/>
    <w:rsid w:val="002A4633"/>
    <w:rsid w:val="002A4826"/>
    <w:rsid w:val="002A4B1B"/>
    <w:rsid w:val="002A55D4"/>
    <w:rsid w:val="002A5D32"/>
    <w:rsid w:val="002B0515"/>
    <w:rsid w:val="002B142D"/>
    <w:rsid w:val="002B150C"/>
    <w:rsid w:val="002B1820"/>
    <w:rsid w:val="002B272C"/>
    <w:rsid w:val="002B2EAE"/>
    <w:rsid w:val="002B33F3"/>
    <w:rsid w:val="002B3851"/>
    <w:rsid w:val="002B53DA"/>
    <w:rsid w:val="002B5AD9"/>
    <w:rsid w:val="002B63F8"/>
    <w:rsid w:val="002B662D"/>
    <w:rsid w:val="002B6C91"/>
    <w:rsid w:val="002B7197"/>
    <w:rsid w:val="002B7DC1"/>
    <w:rsid w:val="002B7E0D"/>
    <w:rsid w:val="002C0099"/>
    <w:rsid w:val="002C1652"/>
    <w:rsid w:val="002C1890"/>
    <w:rsid w:val="002C1F37"/>
    <w:rsid w:val="002C203E"/>
    <w:rsid w:val="002C2250"/>
    <w:rsid w:val="002C2A37"/>
    <w:rsid w:val="002C2D31"/>
    <w:rsid w:val="002C31BF"/>
    <w:rsid w:val="002C38E5"/>
    <w:rsid w:val="002C3E06"/>
    <w:rsid w:val="002C3E80"/>
    <w:rsid w:val="002C4884"/>
    <w:rsid w:val="002C5202"/>
    <w:rsid w:val="002C5205"/>
    <w:rsid w:val="002C5D2A"/>
    <w:rsid w:val="002C5D47"/>
    <w:rsid w:val="002C729A"/>
    <w:rsid w:val="002C7EBF"/>
    <w:rsid w:val="002C7FA8"/>
    <w:rsid w:val="002D0655"/>
    <w:rsid w:val="002D0DEE"/>
    <w:rsid w:val="002D0E0D"/>
    <w:rsid w:val="002D185C"/>
    <w:rsid w:val="002D1D3A"/>
    <w:rsid w:val="002D2FD8"/>
    <w:rsid w:val="002D3313"/>
    <w:rsid w:val="002D4996"/>
    <w:rsid w:val="002D54CF"/>
    <w:rsid w:val="002D54DA"/>
    <w:rsid w:val="002D55BF"/>
    <w:rsid w:val="002D5921"/>
    <w:rsid w:val="002D61D8"/>
    <w:rsid w:val="002D6938"/>
    <w:rsid w:val="002D7746"/>
    <w:rsid w:val="002E0FCC"/>
    <w:rsid w:val="002E1785"/>
    <w:rsid w:val="002E1BAC"/>
    <w:rsid w:val="002E40F0"/>
    <w:rsid w:val="002E4D5E"/>
    <w:rsid w:val="002E521C"/>
    <w:rsid w:val="002E5902"/>
    <w:rsid w:val="002E5954"/>
    <w:rsid w:val="002E6B1B"/>
    <w:rsid w:val="002E7386"/>
    <w:rsid w:val="002E7E83"/>
    <w:rsid w:val="002F0363"/>
    <w:rsid w:val="002F0F28"/>
    <w:rsid w:val="002F1709"/>
    <w:rsid w:val="002F1DA1"/>
    <w:rsid w:val="002F3080"/>
    <w:rsid w:val="002F3733"/>
    <w:rsid w:val="002F448B"/>
    <w:rsid w:val="002F4EF0"/>
    <w:rsid w:val="002F66BA"/>
    <w:rsid w:val="002F6ACE"/>
    <w:rsid w:val="002F72DA"/>
    <w:rsid w:val="002F74EC"/>
    <w:rsid w:val="002F78C6"/>
    <w:rsid w:val="003008FA"/>
    <w:rsid w:val="00300C96"/>
    <w:rsid w:val="00301A67"/>
    <w:rsid w:val="00302948"/>
    <w:rsid w:val="00302CA8"/>
    <w:rsid w:val="00303F1A"/>
    <w:rsid w:val="00304114"/>
    <w:rsid w:val="00305439"/>
    <w:rsid w:val="003055D4"/>
    <w:rsid w:val="0030651C"/>
    <w:rsid w:val="0030750F"/>
    <w:rsid w:val="00307E77"/>
    <w:rsid w:val="003105CE"/>
    <w:rsid w:val="00310FD6"/>
    <w:rsid w:val="00311458"/>
    <w:rsid w:val="003118F1"/>
    <w:rsid w:val="00311C3B"/>
    <w:rsid w:val="003121C5"/>
    <w:rsid w:val="0031317E"/>
    <w:rsid w:val="00313400"/>
    <w:rsid w:val="00313CED"/>
    <w:rsid w:val="00314C9C"/>
    <w:rsid w:val="00316259"/>
    <w:rsid w:val="003169C9"/>
    <w:rsid w:val="003177A2"/>
    <w:rsid w:val="00317966"/>
    <w:rsid w:val="00320429"/>
    <w:rsid w:val="003206D3"/>
    <w:rsid w:val="00320BB8"/>
    <w:rsid w:val="003218AE"/>
    <w:rsid w:val="00323812"/>
    <w:rsid w:val="003241C7"/>
    <w:rsid w:val="00324E8F"/>
    <w:rsid w:val="003262D2"/>
    <w:rsid w:val="003268A9"/>
    <w:rsid w:val="00327196"/>
    <w:rsid w:val="00327C85"/>
    <w:rsid w:val="00327D15"/>
    <w:rsid w:val="00330959"/>
    <w:rsid w:val="00330EFF"/>
    <w:rsid w:val="00332023"/>
    <w:rsid w:val="00332986"/>
    <w:rsid w:val="00332B85"/>
    <w:rsid w:val="003350DD"/>
    <w:rsid w:val="00335349"/>
    <w:rsid w:val="003355DE"/>
    <w:rsid w:val="00335B96"/>
    <w:rsid w:val="003365D0"/>
    <w:rsid w:val="00337231"/>
    <w:rsid w:val="00337F0D"/>
    <w:rsid w:val="00340986"/>
    <w:rsid w:val="00340E03"/>
    <w:rsid w:val="00341CD3"/>
    <w:rsid w:val="003420B0"/>
    <w:rsid w:val="00343823"/>
    <w:rsid w:val="00344E9B"/>
    <w:rsid w:val="0034576F"/>
    <w:rsid w:val="00345C45"/>
    <w:rsid w:val="00346597"/>
    <w:rsid w:val="003465FA"/>
    <w:rsid w:val="0034690F"/>
    <w:rsid w:val="00346D0B"/>
    <w:rsid w:val="00346F76"/>
    <w:rsid w:val="003471B3"/>
    <w:rsid w:val="0034787B"/>
    <w:rsid w:val="003512E6"/>
    <w:rsid w:val="003527BD"/>
    <w:rsid w:val="00353097"/>
    <w:rsid w:val="003533AE"/>
    <w:rsid w:val="003538E8"/>
    <w:rsid w:val="003545AB"/>
    <w:rsid w:val="00354F94"/>
    <w:rsid w:val="00355226"/>
    <w:rsid w:val="003555F9"/>
    <w:rsid w:val="00355C2B"/>
    <w:rsid w:val="00355CEB"/>
    <w:rsid w:val="00356876"/>
    <w:rsid w:val="00356E9B"/>
    <w:rsid w:val="0036054D"/>
    <w:rsid w:val="00361511"/>
    <w:rsid w:val="00361B30"/>
    <w:rsid w:val="003634F2"/>
    <w:rsid w:val="00363913"/>
    <w:rsid w:val="003646C4"/>
    <w:rsid w:val="00365C44"/>
    <w:rsid w:val="003673DD"/>
    <w:rsid w:val="00370308"/>
    <w:rsid w:val="00371401"/>
    <w:rsid w:val="00372A65"/>
    <w:rsid w:val="003741F8"/>
    <w:rsid w:val="00374DD3"/>
    <w:rsid w:val="00375FFB"/>
    <w:rsid w:val="0037686A"/>
    <w:rsid w:val="0037693B"/>
    <w:rsid w:val="00377296"/>
    <w:rsid w:val="0037732A"/>
    <w:rsid w:val="003804A8"/>
    <w:rsid w:val="003810DA"/>
    <w:rsid w:val="00382338"/>
    <w:rsid w:val="00382928"/>
    <w:rsid w:val="00382FFB"/>
    <w:rsid w:val="003847CE"/>
    <w:rsid w:val="00386088"/>
    <w:rsid w:val="003861B8"/>
    <w:rsid w:val="003878C2"/>
    <w:rsid w:val="00390467"/>
    <w:rsid w:val="0039086E"/>
    <w:rsid w:val="003908EE"/>
    <w:rsid w:val="003911AA"/>
    <w:rsid w:val="00391449"/>
    <w:rsid w:val="00391693"/>
    <w:rsid w:val="00391D5F"/>
    <w:rsid w:val="0039245E"/>
    <w:rsid w:val="003928D1"/>
    <w:rsid w:val="00393B42"/>
    <w:rsid w:val="00393F12"/>
    <w:rsid w:val="003952BA"/>
    <w:rsid w:val="003953FF"/>
    <w:rsid w:val="0039569A"/>
    <w:rsid w:val="00395AFE"/>
    <w:rsid w:val="003962E6"/>
    <w:rsid w:val="003968CD"/>
    <w:rsid w:val="00396C2F"/>
    <w:rsid w:val="00397295"/>
    <w:rsid w:val="003976C6"/>
    <w:rsid w:val="003A0179"/>
    <w:rsid w:val="003A248D"/>
    <w:rsid w:val="003A2E55"/>
    <w:rsid w:val="003A320E"/>
    <w:rsid w:val="003A4412"/>
    <w:rsid w:val="003A47EA"/>
    <w:rsid w:val="003A4A44"/>
    <w:rsid w:val="003A51FD"/>
    <w:rsid w:val="003A5D8E"/>
    <w:rsid w:val="003B04B2"/>
    <w:rsid w:val="003B0B1D"/>
    <w:rsid w:val="003B27A6"/>
    <w:rsid w:val="003B3240"/>
    <w:rsid w:val="003B4ABF"/>
    <w:rsid w:val="003B4CBE"/>
    <w:rsid w:val="003B62B1"/>
    <w:rsid w:val="003B68A5"/>
    <w:rsid w:val="003B71F4"/>
    <w:rsid w:val="003B74AA"/>
    <w:rsid w:val="003B74B3"/>
    <w:rsid w:val="003B7FFA"/>
    <w:rsid w:val="003C165C"/>
    <w:rsid w:val="003C235F"/>
    <w:rsid w:val="003C3169"/>
    <w:rsid w:val="003C4A18"/>
    <w:rsid w:val="003C4F42"/>
    <w:rsid w:val="003C56F9"/>
    <w:rsid w:val="003C56FD"/>
    <w:rsid w:val="003C5991"/>
    <w:rsid w:val="003C6CE4"/>
    <w:rsid w:val="003C7B05"/>
    <w:rsid w:val="003C7E33"/>
    <w:rsid w:val="003C7E35"/>
    <w:rsid w:val="003D1E09"/>
    <w:rsid w:val="003D2744"/>
    <w:rsid w:val="003D31AF"/>
    <w:rsid w:val="003D3E05"/>
    <w:rsid w:val="003D3EC1"/>
    <w:rsid w:val="003D69BA"/>
    <w:rsid w:val="003D7EC9"/>
    <w:rsid w:val="003E020A"/>
    <w:rsid w:val="003E0377"/>
    <w:rsid w:val="003E04B7"/>
    <w:rsid w:val="003E0A36"/>
    <w:rsid w:val="003E184C"/>
    <w:rsid w:val="003E19C7"/>
    <w:rsid w:val="003E1B75"/>
    <w:rsid w:val="003E2513"/>
    <w:rsid w:val="003E2833"/>
    <w:rsid w:val="003E388E"/>
    <w:rsid w:val="003E583B"/>
    <w:rsid w:val="003F0051"/>
    <w:rsid w:val="003F0591"/>
    <w:rsid w:val="003F0BF2"/>
    <w:rsid w:val="003F0E8B"/>
    <w:rsid w:val="003F1BBF"/>
    <w:rsid w:val="003F25B3"/>
    <w:rsid w:val="003F269F"/>
    <w:rsid w:val="003F26AB"/>
    <w:rsid w:val="003F36F1"/>
    <w:rsid w:val="003F379D"/>
    <w:rsid w:val="003F3B43"/>
    <w:rsid w:val="003F3BCE"/>
    <w:rsid w:val="003F40BF"/>
    <w:rsid w:val="003F4AC8"/>
    <w:rsid w:val="003F4FFE"/>
    <w:rsid w:val="003F5BD0"/>
    <w:rsid w:val="003F604F"/>
    <w:rsid w:val="003F62C3"/>
    <w:rsid w:val="003F7022"/>
    <w:rsid w:val="003F7E6C"/>
    <w:rsid w:val="004005CD"/>
    <w:rsid w:val="004011AB"/>
    <w:rsid w:val="00401B83"/>
    <w:rsid w:val="00402976"/>
    <w:rsid w:val="00403333"/>
    <w:rsid w:val="00403654"/>
    <w:rsid w:val="00403751"/>
    <w:rsid w:val="00403A9F"/>
    <w:rsid w:val="00403F4C"/>
    <w:rsid w:val="004041F9"/>
    <w:rsid w:val="0040430D"/>
    <w:rsid w:val="004048A0"/>
    <w:rsid w:val="00404925"/>
    <w:rsid w:val="00404E6D"/>
    <w:rsid w:val="00406571"/>
    <w:rsid w:val="00407507"/>
    <w:rsid w:val="00411641"/>
    <w:rsid w:val="00413635"/>
    <w:rsid w:val="00413B3D"/>
    <w:rsid w:val="00413D77"/>
    <w:rsid w:val="0041458A"/>
    <w:rsid w:val="00414A4F"/>
    <w:rsid w:val="00415359"/>
    <w:rsid w:val="00415BE6"/>
    <w:rsid w:val="00416094"/>
    <w:rsid w:val="00416099"/>
    <w:rsid w:val="004166D7"/>
    <w:rsid w:val="004169CB"/>
    <w:rsid w:val="004175C1"/>
    <w:rsid w:val="004176EB"/>
    <w:rsid w:val="004200D9"/>
    <w:rsid w:val="00420228"/>
    <w:rsid w:val="00420D6B"/>
    <w:rsid w:val="00422372"/>
    <w:rsid w:val="00422F35"/>
    <w:rsid w:val="004236C9"/>
    <w:rsid w:val="00423B68"/>
    <w:rsid w:val="00423D39"/>
    <w:rsid w:val="0042448B"/>
    <w:rsid w:val="00424F26"/>
    <w:rsid w:val="00426445"/>
    <w:rsid w:val="004268D4"/>
    <w:rsid w:val="004271D4"/>
    <w:rsid w:val="004277B5"/>
    <w:rsid w:val="004305DB"/>
    <w:rsid w:val="00430D32"/>
    <w:rsid w:val="00431339"/>
    <w:rsid w:val="00431918"/>
    <w:rsid w:val="00431E5E"/>
    <w:rsid w:val="00431EF2"/>
    <w:rsid w:val="004320CB"/>
    <w:rsid w:val="00432340"/>
    <w:rsid w:val="00432C9D"/>
    <w:rsid w:val="00432D25"/>
    <w:rsid w:val="004335A8"/>
    <w:rsid w:val="004341D8"/>
    <w:rsid w:val="004347EE"/>
    <w:rsid w:val="0043572D"/>
    <w:rsid w:val="00435876"/>
    <w:rsid w:val="00436432"/>
    <w:rsid w:val="004364F6"/>
    <w:rsid w:val="00437903"/>
    <w:rsid w:val="004401A0"/>
    <w:rsid w:val="004402DC"/>
    <w:rsid w:val="0044103E"/>
    <w:rsid w:val="00441EE0"/>
    <w:rsid w:val="00442D2B"/>
    <w:rsid w:val="00443165"/>
    <w:rsid w:val="00443630"/>
    <w:rsid w:val="00443A5F"/>
    <w:rsid w:val="00445B00"/>
    <w:rsid w:val="00447BF3"/>
    <w:rsid w:val="004505F9"/>
    <w:rsid w:val="00450719"/>
    <w:rsid w:val="0045137E"/>
    <w:rsid w:val="004514E2"/>
    <w:rsid w:val="00451C64"/>
    <w:rsid w:val="00452E34"/>
    <w:rsid w:val="004533BB"/>
    <w:rsid w:val="0045358E"/>
    <w:rsid w:val="0045367B"/>
    <w:rsid w:val="0045395F"/>
    <w:rsid w:val="00453A5D"/>
    <w:rsid w:val="00453E47"/>
    <w:rsid w:val="004541D7"/>
    <w:rsid w:val="00454622"/>
    <w:rsid w:val="00454C21"/>
    <w:rsid w:val="00455291"/>
    <w:rsid w:val="00456A21"/>
    <w:rsid w:val="00461CF1"/>
    <w:rsid w:val="00462284"/>
    <w:rsid w:val="00463F5D"/>
    <w:rsid w:val="00463FF6"/>
    <w:rsid w:val="00464BA2"/>
    <w:rsid w:val="00464CB9"/>
    <w:rsid w:val="004662D9"/>
    <w:rsid w:val="0046667A"/>
    <w:rsid w:val="00467565"/>
    <w:rsid w:val="00467EA5"/>
    <w:rsid w:val="004704D8"/>
    <w:rsid w:val="00470CF4"/>
    <w:rsid w:val="00470D61"/>
    <w:rsid w:val="004713B6"/>
    <w:rsid w:val="00471600"/>
    <w:rsid w:val="00472423"/>
    <w:rsid w:val="00472DDD"/>
    <w:rsid w:val="00474F7C"/>
    <w:rsid w:val="004763EF"/>
    <w:rsid w:val="00476A4A"/>
    <w:rsid w:val="00476DD3"/>
    <w:rsid w:val="00477AAF"/>
    <w:rsid w:val="004803E0"/>
    <w:rsid w:val="00481375"/>
    <w:rsid w:val="004841BE"/>
    <w:rsid w:val="0048428C"/>
    <w:rsid w:val="004843D5"/>
    <w:rsid w:val="004844E8"/>
    <w:rsid w:val="00485FD9"/>
    <w:rsid w:val="004862B2"/>
    <w:rsid w:val="00491CFC"/>
    <w:rsid w:val="00492871"/>
    <w:rsid w:val="00492ECA"/>
    <w:rsid w:val="0049340D"/>
    <w:rsid w:val="00493D1F"/>
    <w:rsid w:val="0049429C"/>
    <w:rsid w:val="00494561"/>
    <w:rsid w:val="00494666"/>
    <w:rsid w:val="00494969"/>
    <w:rsid w:val="0049497C"/>
    <w:rsid w:val="004949FF"/>
    <w:rsid w:val="00495924"/>
    <w:rsid w:val="00495C35"/>
    <w:rsid w:val="00496A92"/>
    <w:rsid w:val="00497103"/>
    <w:rsid w:val="0049776E"/>
    <w:rsid w:val="00497A97"/>
    <w:rsid w:val="00497BEF"/>
    <w:rsid w:val="00497C93"/>
    <w:rsid w:val="004A0C77"/>
    <w:rsid w:val="004A1504"/>
    <w:rsid w:val="004A168C"/>
    <w:rsid w:val="004A1811"/>
    <w:rsid w:val="004A21F5"/>
    <w:rsid w:val="004A2866"/>
    <w:rsid w:val="004A32AE"/>
    <w:rsid w:val="004A36C2"/>
    <w:rsid w:val="004A5169"/>
    <w:rsid w:val="004A5ABF"/>
    <w:rsid w:val="004A6B04"/>
    <w:rsid w:val="004A6D03"/>
    <w:rsid w:val="004A6E37"/>
    <w:rsid w:val="004A6E72"/>
    <w:rsid w:val="004B018E"/>
    <w:rsid w:val="004B14FA"/>
    <w:rsid w:val="004B20C1"/>
    <w:rsid w:val="004B3208"/>
    <w:rsid w:val="004B38D8"/>
    <w:rsid w:val="004B3CC1"/>
    <w:rsid w:val="004B4E67"/>
    <w:rsid w:val="004B5029"/>
    <w:rsid w:val="004B5225"/>
    <w:rsid w:val="004B5D59"/>
    <w:rsid w:val="004B77FC"/>
    <w:rsid w:val="004C01D4"/>
    <w:rsid w:val="004C086E"/>
    <w:rsid w:val="004C0C59"/>
    <w:rsid w:val="004C1051"/>
    <w:rsid w:val="004C115C"/>
    <w:rsid w:val="004C1491"/>
    <w:rsid w:val="004C2F03"/>
    <w:rsid w:val="004C60F2"/>
    <w:rsid w:val="004C6C60"/>
    <w:rsid w:val="004C7372"/>
    <w:rsid w:val="004D09CD"/>
    <w:rsid w:val="004D0C15"/>
    <w:rsid w:val="004D1919"/>
    <w:rsid w:val="004D2598"/>
    <w:rsid w:val="004D2CFC"/>
    <w:rsid w:val="004D31FB"/>
    <w:rsid w:val="004D3763"/>
    <w:rsid w:val="004D42E1"/>
    <w:rsid w:val="004D4C81"/>
    <w:rsid w:val="004D6225"/>
    <w:rsid w:val="004D62DD"/>
    <w:rsid w:val="004E0A68"/>
    <w:rsid w:val="004E17BA"/>
    <w:rsid w:val="004E1F41"/>
    <w:rsid w:val="004E21D9"/>
    <w:rsid w:val="004E2BF6"/>
    <w:rsid w:val="004E342B"/>
    <w:rsid w:val="004E3460"/>
    <w:rsid w:val="004E3E59"/>
    <w:rsid w:val="004E51F0"/>
    <w:rsid w:val="004E6150"/>
    <w:rsid w:val="004E656F"/>
    <w:rsid w:val="004E6D5A"/>
    <w:rsid w:val="004E73A8"/>
    <w:rsid w:val="004F075F"/>
    <w:rsid w:val="004F1160"/>
    <w:rsid w:val="004F129A"/>
    <w:rsid w:val="004F1E0C"/>
    <w:rsid w:val="004F20A3"/>
    <w:rsid w:val="004F246C"/>
    <w:rsid w:val="004F2866"/>
    <w:rsid w:val="004F2C1B"/>
    <w:rsid w:val="004F303A"/>
    <w:rsid w:val="004F3A25"/>
    <w:rsid w:val="004F3D2C"/>
    <w:rsid w:val="004F449E"/>
    <w:rsid w:val="004F474D"/>
    <w:rsid w:val="004F5D42"/>
    <w:rsid w:val="004F611B"/>
    <w:rsid w:val="004F7F79"/>
    <w:rsid w:val="005000DA"/>
    <w:rsid w:val="005008CE"/>
    <w:rsid w:val="00501701"/>
    <w:rsid w:val="00501A0D"/>
    <w:rsid w:val="00501AB2"/>
    <w:rsid w:val="00503778"/>
    <w:rsid w:val="00503868"/>
    <w:rsid w:val="00503D30"/>
    <w:rsid w:val="00503DC4"/>
    <w:rsid w:val="0050432E"/>
    <w:rsid w:val="00505E17"/>
    <w:rsid w:val="005066C7"/>
    <w:rsid w:val="00506825"/>
    <w:rsid w:val="00506C1D"/>
    <w:rsid w:val="00506EFA"/>
    <w:rsid w:val="00510CF3"/>
    <w:rsid w:val="00511111"/>
    <w:rsid w:val="00511C32"/>
    <w:rsid w:val="00512F92"/>
    <w:rsid w:val="00512FC5"/>
    <w:rsid w:val="00513AE1"/>
    <w:rsid w:val="005144EA"/>
    <w:rsid w:val="00514A9A"/>
    <w:rsid w:val="005167F8"/>
    <w:rsid w:val="00517584"/>
    <w:rsid w:val="00517FD7"/>
    <w:rsid w:val="0052145C"/>
    <w:rsid w:val="00523A92"/>
    <w:rsid w:val="00523EC2"/>
    <w:rsid w:val="00524CAF"/>
    <w:rsid w:val="00524EF0"/>
    <w:rsid w:val="0052518D"/>
    <w:rsid w:val="0052593E"/>
    <w:rsid w:val="00525985"/>
    <w:rsid w:val="00526860"/>
    <w:rsid w:val="005270FA"/>
    <w:rsid w:val="00527A88"/>
    <w:rsid w:val="00527CBC"/>
    <w:rsid w:val="005302E7"/>
    <w:rsid w:val="00530D0C"/>
    <w:rsid w:val="00531ABC"/>
    <w:rsid w:val="005325B3"/>
    <w:rsid w:val="00532E75"/>
    <w:rsid w:val="005341C0"/>
    <w:rsid w:val="00535A75"/>
    <w:rsid w:val="00535E60"/>
    <w:rsid w:val="005369F1"/>
    <w:rsid w:val="005373B5"/>
    <w:rsid w:val="00537AA8"/>
    <w:rsid w:val="0054020F"/>
    <w:rsid w:val="00540B96"/>
    <w:rsid w:val="00542B80"/>
    <w:rsid w:val="00543E5A"/>
    <w:rsid w:val="00543FA2"/>
    <w:rsid w:val="00544CD6"/>
    <w:rsid w:val="00545754"/>
    <w:rsid w:val="00545B66"/>
    <w:rsid w:val="0054757F"/>
    <w:rsid w:val="00547F96"/>
    <w:rsid w:val="00551B1F"/>
    <w:rsid w:val="005524F6"/>
    <w:rsid w:val="005529CD"/>
    <w:rsid w:val="00552B32"/>
    <w:rsid w:val="00552FAF"/>
    <w:rsid w:val="005544D4"/>
    <w:rsid w:val="005556A3"/>
    <w:rsid w:val="005560D7"/>
    <w:rsid w:val="0055683F"/>
    <w:rsid w:val="00556CCB"/>
    <w:rsid w:val="0055722B"/>
    <w:rsid w:val="00560EDD"/>
    <w:rsid w:val="00560EF3"/>
    <w:rsid w:val="00561AD5"/>
    <w:rsid w:val="00562A3D"/>
    <w:rsid w:val="00565614"/>
    <w:rsid w:val="00566DAD"/>
    <w:rsid w:val="00567324"/>
    <w:rsid w:val="0056798C"/>
    <w:rsid w:val="005679A9"/>
    <w:rsid w:val="005712BC"/>
    <w:rsid w:val="005720D7"/>
    <w:rsid w:val="00573A57"/>
    <w:rsid w:val="00573B31"/>
    <w:rsid w:val="0057423C"/>
    <w:rsid w:val="005751D0"/>
    <w:rsid w:val="00575545"/>
    <w:rsid w:val="005757B4"/>
    <w:rsid w:val="005763A6"/>
    <w:rsid w:val="00577426"/>
    <w:rsid w:val="0057758D"/>
    <w:rsid w:val="005777D4"/>
    <w:rsid w:val="00582096"/>
    <w:rsid w:val="005822DC"/>
    <w:rsid w:val="005826A4"/>
    <w:rsid w:val="0058275E"/>
    <w:rsid w:val="00582E28"/>
    <w:rsid w:val="00583A36"/>
    <w:rsid w:val="00583CBD"/>
    <w:rsid w:val="00585A15"/>
    <w:rsid w:val="00585EB7"/>
    <w:rsid w:val="00585F2B"/>
    <w:rsid w:val="00586028"/>
    <w:rsid w:val="005867A4"/>
    <w:rsid w:val="00587C80"/>
    <w:rsid w:val="00587D8F"/>
    <w:rsid w:val="005923A7"/>
    <w:rsid w:val="005923ED"/>
    <w:rsid w:val="00592D29"/>
    <w:rsid w:val="00593AC2"/>
    <w:rsid w:val="00593CDA"/>
    <w:rsid w:val="00594046"/>
    <w:rsid w:val="00594804"/>
    <w:rsid w:val="005948AD"/>
    <w:rsid w:val="00594E2F"/>
    <w:rsid w:val="005954A7"/>
    <w:rsid w:val="00596535"/>
    <w:rsid w:val="0059660A"/>
    <w:rsid w:val="00596811"/>
    <w:rsid w:val="005968CA"/>
    <w:rsid w:val="00597E9B"/>
    <w:rsid w:val="005A00BF"/>
    <w:rsid w:val="005A11DB"/>
    <w:rsid w:val="005A1596"/>
    <w:rsid w:val="005A385A"/>
    <w:rsid w:val="005A3AA7"/>
    <w:rsid w:val="005A3CB5"/>
    <w:rsid w:val="005A3D55"/>
    <w:rsid w:val="005A3D61"/>
    <w:rsid w:val="005A3E1D"/>
    <w:rsid w:val="005A57C3"/>
    <w:rsid w:val="005A6A5D"/>
    <w:rsid w:val="005A6BC8"/>
    <w:rsid w:val="005A7344"/>
    <w:rsid w:val="005A7396"/>
    <w:rsid w:val="005A7F38"/>
    <w:rsid w:val="005B0002"/>
    <w:rsid w:val="005B0A30"/>
    <w:rsid w:val="005B134C"/>
    <w:rsid w:val="005B1661"/>
    <w:rsid w:val="005B2280"/>
    <w:rsid w:val="005B2BE2"/>
    <w:rsid w:val="005B3465"/>
    <w:rsid w:val="005B506E"/>
    <w:rsid w:val="005B52F6"/>
    <w:rsid w:val="005B5B27"/>
    <w:rsid w:val="005B6327"/>
    <w:rsid w:val="005B6934"/>
    <w:rsid w:val="005B69C9"/>
    <w:rsid w:val="005C0DFA"/>
    <w:rsid w:val="005C14D5"/>
    <w:rsid w:val="005C16FE"/>
    <w:rsid w:val="005C223B"/>
    <w:rsid w:val="005C35FE"/>
    <w:rsid w:val="005C3A2C"/>
    <w:rsid w:val="005C4F1F"/>
    <w:rsid w:val="005C54BB"/>
    <w:rsid w:val="005C5C45"/>
    <w:rsid w:val="005C5DFB"/>
    <w:rsid w:val="005C5ED3"/>
    <w:rsid w:val="005C7501"/>
    <w:rsid w:val="005D100A"/>
    <w:rsid w:val="005D11F5"/>
    <w:rsid w:val="005D122D"/>
    <w:rsid w:val="005D1327"/>
    <w:rsid w:val="005D32FD"/>
    <w:rsid w:val="005D335C"/>
    <w:rsid w:val="005D5354"/>
    <w:rsid w:val="005D64ED"/>
    <w:rsid w:val="005D75BF"/>
    <w:rsid w:val="005E05BB"/>
    <w:rsid w:val="005E23F5"/>
    <w:rsid w:val="005E282B"/>
    <w:rsid w:val="005E352E"/>
    <w:rsid w:val="005E3946"/>
    <w:rsid w:val="005E4306"/>
    <w:rsid w:val="005E4B42"/>
    <w:rsid w:val="005E4CC9"/>
    <w:rsid w:val="005E5313"/>
    <w:rsid w:val="005E5A1A"/>
    <w:rsid w:val="005F1194"/>
    <w:rsid w:val="005F12CD"/>
    <w:rsid w:val="005F1900"/>
    <w:rsid w:val="005F2A85"/>
    <w:rsid w:val="005F2ACE"/>
    <w:rsid w:val="005F5A2D"/>
    <w:rsid w:val="005F691A"/>
    <w:rsid w:val="00600E47"/>
    <w:rsid w:val="00601126"/>
    <w:rsid w:val="006018D6"/>
    <w:rsid w:val="00601D1A"/>
    <w:rsid w:val="0060210F"/>
    <w:rsid w:val="0060286D"/>
    <w:rsid w:val="00603322"/>
    <w:rsid w:val="00604CCD"/>
    <w:rsid w:val="00604F6B"/>
    <w:rsid w:val="00605094"/>
    <w:rsid w:val="00605A7A"/>
    <w:rsid w:val="00607031"/>
    <w:rsid w:val="00607285"/>
    <w:rsid w:val="00607A4F"/>
    <w:rsid w:val="006108DA"/>
    <w:rsid w:val="00610A37"/>
    <w:rsid w:val="00610AFB"/>
    <w:rsid w:val="00612011"/>
    <w:rsid w:val="006134FE"/>
    <w:rsid w:val="00614864"/>
    <w:rsid w:val="00615B75"/>
    <w:rsid w:val="00616B6A"/>
    <w:rsid w:val="00616DDC"/>
    <w:rsid w:val="00617482"/>
    <w:rsid w:val="006176CB"/>
    <w:rsid w:val="00617852"/>
    <w:rsid w:val="00620A21"/>
    <w:rsid w:val="00620D02"/>
    <w:rsid w:val="006213CF"/>
    <w:rsid w:val="006214BF"/>
    <w:rsid w:val="00621936"/>
    <w:rsid w:val="006224DC"/>
    <w:rsid w:val="00622C65"/>
    <w:rsid w:val="00623281"/>
    <w:rsid w:val="0062360B"/>
    <w:rsid w:val="00625850"/>
    <w:rsid w:val="00626658"/>
    <w:rsid w:val="00626891"/>
    <w:rsid w:val="006269C2"/>
    <w:rsid w:val="00626CFB"/>
    <w:rsid w:val="00627E49"/>
    <w:rsid w:val="0063100F"/>
    <w:rsid w:val="0063142A"/>
    <w:rsid w:val="00631848"/>
    <w:rsid w:val="00631DFD"/>
    <w:rsid w:val="00632942"/>
    <w:rsid w:val="0063297D"/>
    <w:rsid w:val="00632FE7"/>
    <w:rsid w:val="00633651"/>
    <w:rsid w:val="006336A6"/>
    <w:rsid w:val="00633EB5"/>
    <w:rsid w:val="00634D7F"/>
    <w:rsid w:val="00634FC6"/>
    <w:rsid w:val="00635380"/>
    <w:rsid w:val="006353FC"/>
    <w:rsid w:val="00635583"/>
    <w:rsid w:val="00636A85"/>
    <w:rsid w:val="00637173"/>
    <w:rsid w:val="00637F23"/>
    <w:rsid w:val="0064269F"/>
    <w:rsid w:val="006436D9"/>
    <w:rsid w:val="00643E76"/>
    <w:rsid w:val="00644B23"/>
    <w:rsid w:val="00644D29"/>
    <w:rsid w:val="006455DC"/>
    <w:rsid w:val="00645AB6"/>
    <w:rsid w:val="00645FBD"/>
    <w:rsid w:val="006464ED"/>
    <w:rsid w:val="006477EF"/>
    <w:rsid w:val="00647F0F"/>
    <w:rsid w:val="00653809"/>
    <w:rsid w:val="00653AD0"/>
    <w:rsid w:val="00654783"/>
    <w:rsid w:val="006552A7"/>
    <w:rsid w:val="0065575B"/>
    <w:rsid w:val="00655874"/>
    <w:rsid w:val="006563B6"/>
    <w:rsid w:val="006569F8"/>
    <w:rsid w:val="0065759C"/>
    <w:rsid w:val="00657F47"/>
    <w:rsid w:val="00662BBE"/>
    <w:rsid w:val="00663C60"/>
    <w:rsid w:val="00663F1C"/>
    <w:rsid w:val="00663FBE"/>
    <w:rsid w:val="0066713D"/>
    <w:rsid w:val="00667483"/>
    <w:rsid w:val="0066748F"/>
    <w:rsid w:val="00667506"/>
    <w:rsid w:val="006677F9"/>
    <w:rsid w:val="00667D80"/>
    <w:rsid w:val="00670733"/>
    <w:rsid w:val="006729BD"/>
    <w:rsid w:val="00672B64"/>
    <w:rsid w:val="0067379B"/>
    <w:rsid w:val="00673F1D"/>
    <w:rsid w:val="00675D1F"/>
    <w:rsid w:val="00675E03"/>
    <w:rsid w:val="00680010"/>
    <w:rsid w:val="0068004C"/>
    <w:rsid w:val="006804F7"/>
    <w:rsid w:val="00680C6A"/>
    <w:rsid w:val="00682234"/>
    <w:rsid w:val="006829F7"/>
    <w:rsid w:val="00683118"/>
    <w:rsid w:val="00683732"/>
    <w:rsid w:val="00684A95"/>
    <w:rsid w:val="00685144"/>
    <w:rsid w:val="00685822"/>
    <w:rsid w:val="0068589C"/>
    <w:rsid w:val="006864DC"/>
    <w:rsid w:val="0068712D"/>
    <w:rsid w:val="006874DD"/>
    <w:rsid w:val="006875C5"/>
    <w:rsid w:val="006903CA"/>
    <w:rsid w:val="00690805"/>
    <w:rsid w:val="00690F94"/>
    <w:rsid w:val="006925BC"/>
    <w:rsid w:val="0069275C"/>
    <w:rsid w:val="00692C76"/>
    <w:rsid w:val="00693B75"/>
    <w:rsid w:val="006968FC"/>
    <w:rsid w:val="00697636"/>
    <w:rsid w:val="00697CE9"/>
    <w:rsid w:val="00697EDB"/>
    <w:rsid w:val="006A054F"/>
    <w:rsid w:val="006A3E50"/>
    <w:rsid w:val="006A4020"/>
    <w:rsid w:val="006A4B19"/>
    <w:rsid w:val="006A52F1"/>
    <w:rsid w:val="006A5326"/>
    <w:rsid w:val="006A618F"/>
    <w:rsid w:val="006A63B4"/>
    <w:rsid w:val="006A7A18"/>
    <w:rsid w:val="006A7A22"/>
    <w:rsid w:val="006A7E1E"/>
    <w:rsid w:val="006B07E5"/>
    <w:rsid w:val="006B2115"/>
    <w:rsid w:val="006B2AE3"/>
    <w:rsid w:val="006B2BDA"/>
    <w:rsid w:val="006B31EB"/>
    <w:rsid w:val="006B3D27"/>
    <w:rsid w:val="006B49F8"/>
    <w:rsid w:val="006B5D43"/>
    <w:rsid w:val="006B5ECD"/>
    <w:rsid w:val="006B7B87"/>
    <w:rsid w:val="006C0304"/>
    <w:rsid w:val="006C032D"/>
    <w:rsid w:val="006C0BE6"/>
    <w:rsid w:val="006C11EF"/>
    <w:rsid w:val="006C1C2B"/>
    <w:rsid w:val="006C2587"/>
    <w:rsid w:val="006C32BE"/>
    <w:rsid w:val="006C3F3D"/>
    <w:rsid w:val="006C497A"/>
    <w:rsid w:val="006C5A97"/>
    <w:rsid w:val="006C6091"/>
    <w:rsid w:val="006C64D6"/>
    <w:rsid w:val="006C7274"/>
    <w:rsid w:val="006D0F85"/>
    <w:rsid w:val="006D11B5"/>
    <w:rsid w:val="006D11DD"/>
    <w:rsid w:val="006D1650"/>
    <w:rsid w:val="006D2638"/>
    <w:rsid w:val="006D2820"/>
    <w:rsid w:val="006D29F6"/>
    <w:rsid w:val="006D2A86"/>
    <w:rsid w:val="006D30CA"/>
    <w:rsid w:val="006D46B6"/>
    <w:rsid w:val="006D4FF7"/>
    <w:rsid w:val="006D521F"/>
    <w:rsid w:val="006D53E0"/>
    <w:rsid w:val="006D54B2"/>
    <w:rsid w:val="006D654C"/>
    <w:rsid w:val="006D6772"/>
    <w:rsid w:val="006D728A"/>
    <w:rsid w:val="006D7E32"/>
    <w:rsid w:val="006D7EA6"/>
    <w:rsid w:val="006E0C55"/>
    <w:rsid w:val="006E10B4"/>
    <w:rsid w:val="006E1715"/>
    <w:rsid w:val="006E172B"/>
    <w:rsid w:val="006E2641"/>
    <w:rsid w:val="006E26AB"/>
    <w:rsid w:val="006E2F55"/>
    <w:rsid w:val="006E354F"/>
    <w:rsid w:val="006E39DC"/>
    <w:rsid w:val="006E3E45"/>
    <w:rsid w:val="006E45B3"/>
    <w:rsid w:val="006E53FC"/>
    <w:rsid w:val="006E5AEF"/>
    <w:rsid w:val="006E60B2"/>
    <w:rsid w:val="006E6B38"/>
    <w:rsid w:val="006E6BFC"/>
    <w:rsid w:val="006E7008"/>
    <w:rsid w:val="006F024A"/>
    <w:rsid w:val="006F0656"/>
    <w:rsid w:val="006F0B11"/>
    <w:rsid w:val="006F0DB0"/>
    <w:rsid w:val="006F1E1B"/>
    <w:rsid w:val="006F398E"/>
    <w:rsid w:val="006F4377"/>
    <w:rsid w:val="006F4663"/>
    <w:rsid w:val="006F4697"/>
    <w:rsid w:val="006F4FBB"/>
    <w:rsid w:val="006F6292"/>
    <w:rsid w:val="006F663C"/>
    <w:rsid w:val="006F6947"/>
    <w:rsid w:val="006F6C4F"/>
    <w:rsid w:val="0070063F"/>
    <w:rsid w:val="007014F8"/>
    <w:rsid w:val="007019A7"/>
    <w:rsid w:val="00701D7D"/>
    <w:rsid w:val="007020B5"/>
    <w:rsid w:val="0070255C"/>
    <w:rsid w:val="00703118"/>
    <w:rsid w:val="00703728"/>
    <w:rsid w:val="007040B5"/>
    <w:rsid w:val="00705580"/>
    <w:rsid w:val="00707316"/>
    <w:rsid w:val="007109EC"/>
    <w:rsid w:val="00710AB8"/>
    <w:rsid w:val="00711A0E"/>
    <w:rsid w:val="007124D5"/>
    <w:rsid w:val="00712795"/>
    <w:rsid w:val="007138F0"/>
    <w:rsid w:val="00714CFE"/>
    <w:rsid w:val="00716633"/>
    <w:rsid w:val="00717399"/>
    <w:rsid w:val="00721869"/>
    <w:rsid w:val="00722A27"/>
    <w:rsid w:val="00723693"/>
    <w:rsid w:val="00723AED"/>
    <w:rsid w:val="00723E85"/>
    <w:rsid w:val="007259A0"/>
    <w:rsid w:val="007271DA"/>
    <w:rsid w:val="0073230C"/>
    <w:rsid w:val="00732F7C"/>
    <w:rsid w:val="00733364"/>
    <w:rsid w:val="00733BC7"/>
    <w:rsid w:val="00733EC9"/>
    <w:rsid w:val="00734212"/>
    <w:rsid w:val="00734D7D"/>
    <w:rsid w:val="00734E27"/>
    <w:rsid w:val="007350D2"/>
    <w:rsid w:val="007352F2"/>
    <w:rsid w:val="00735E5B"/>
    <w:rsid w:val="00736075"/>
    <w:rsid w:val="007360D8"/>
    <w:rsid w:val="007361A4"/>
    <w:rsid w:val="007407D8"/>
    <w:rsid w:val="007417C0"/>
    <w:rsid w:val="00741CC1"/>
    <w:rsid w:val="0074258F"/>
    <w:rsid w:val="00742F01"/>
    <w:rsid w:val="0074495F"/>
    <w:rsid w:val="00744DD5"/>
    <w:rsid w:val="00745621"/>
    <w:rsid w:val="007459E3"/>
    <w:rsid w:val="00746490"/>
    <w:rsid w:val="0074677A"/>
    <w:rsid w:val="007469A3"/>
    <w:rsid w:val="00746BCC"/>
    <w:rsid w:val="0074752B"/>
    <w:rsid w:val="0075077E"/>
    <w:rsid w:val="00750912"/>
    <w:rsid w:val="007510F0"/>
    <w:rsid w:val="00751D6A"/>
    <w:rsid w:val="007530F8"/>
    <w:rsid w:val="00753705"/>
    <w:rsid w:val="007539F8"/>
    <w:rsid w:val="00753EAA"/>
    <w:rsid w:val="007541C7"/>
    <w:rsid w:val="007542FD"/>
    <w:rsid w:val="007551D6"/>
    <w:rsid w:val="00755352"/>
    <w:rsid w:val="0075556B"/>
    <w:rsid w:val="007561EE"/>
    <w:rsid w:val="007563C1"/>
    <w:rsid w:val="00756BBD"/>
    <w:rsid w:val="00756DBC"/>
    <w:rsid w:val="00756ECF"/>
    <w:rsid w:val="007608A3"/>
    <w:rsid w:val="00760E74"/>
    <w:rsid w:val="007611DA"/>
    <w:rsid w:val="00762C4F"/>
    <w:rsid w:val="007639D2"/>
    <w:rsid w:val="00764882"/>
    <w:rsid w:val="00765F0F"/>
    <w:rsid w:val="00766E1C"/>
    <w:rsid w:val="0076713E"/>
    <w:rsid w:val="0076732E"/>
    <w:rsid w:val="0076764C"/>
    <w:rsid w:val="007678C4"/>
    <w:rsid w:val="0077092C"/>
    <w:rsid w:val="00770CBE"/>
    <w:rsid w:val="00771AD1"/>
    <w:rsid w:val="00773987"/>
    <w:rsid w:val="007739B9"/>
    <w:rsid w:val="00773C83"/>
    <w:rsid w:val="00774138"/>
    <w:rsid w:val="007743AA"/>
    <w:rsid w:val="00774502"/>
    <w:rsid w:val="0077527B"/>
    <w:rsid w:val="00775B9E"/>
    <w:rsid w:val="00776B36"/>
    <w:rsid w:val="00776F0A"/>
    <w:rsid w:val="0078043F"/>
    <w:rsid w:val="007817DF"/>
    <w:rsid w:val="007834B9"/>
    <w:rsid w:val="007835C4"/>
    <w:rsid w:val="007845EF"/>
    <w:rsid w:val="00784B49"/>
    <w:rsid w:val="00784B5F"/>
    <w:rsid w:val="007862D6"/>
    <w:rsid w:val="0078664B"/>
    <w:rsid w:val="00787317"/>
    <w:rsid w:val="0079005E"/>
    <w:rsid w:val="007936B8"/>
    <w:rsid w:val="007937E5"/>
    <w:rsid w:val="00794C14"/>
    <w:rsid w:val="00795222"/>
    <w:rsid w:val="00795BAB"/>
    <w:rsid w:val="00796A5B"/>
    <w:rsid w:val="00797841"/>
    <w:rsid w:val="00797FFC"/>
    <w:rsid w:val="007A069C"/>
    <w:rsid w:val="007A1C65"/>
    <w:rsid w:val="007A1C87"/>
    <w:rsid w:val="007A1E46"/>
    <w:rsid w:val="007A1F09"/>
    <w:rsid w:val="007A22B3"/>
    <w:rsid w:val="007A3C66"/>
    <w:rsid w:val="007A4E38"/>
    <w:rsid w:val="007A4F20"/>
    <w:rsid w:val="007A4F63"/>
    <w:rsid w:val="007A5CEF"/>
    <w:rsid w:val="007A758B"/>
    <w:rsid w:val="007B0237"/>
    <w:rsid w:val="007B2DCF"/>
    <w:rsid w:val="007B3E38"/>
    <w:rsid w:val="007B403E"/>
    <w:rsid w:val="007B4C49"/>
    <w:rsid w:val="007B4CCC"/>
    <w:rsid w:val="007B4E0B"/>
    <w:rsid w:val="007B5160"/>
    <w:rsid w:val="007B6F75"/>
    <w:rsid w:val="007B6F84"/>
    <w:rsid w:val="007B7703"/>
    <w:rsid w:val="007C1002"/>
    <w:rsid w:val="007C2164"/>
    <w:rsid w:val="007C3524"/>
    <w:rsid w:val="007C3678"/>
    <w:rsid w:val="007C4E82"/>
    <w:rsid w:val="007C63FB"/>
    <w:rsid w:val="007D05DD"/>
    <w:rsid w:val="007D1376"/>
    <w:rsid w:val="007D2C62"/>
    <w:rsid w:val="007D42A4"/>
    <w:rsid w:val="007D49AE"/>
    <w:rsid w:val="007D7F5D"/>
    <w:rsid w:val="007D7F83"/>
    <w:rsid w:val="007E022D"/>
    <w:rsid w:val="007E04DA"/>
    <w:rsid w:val="007E1CDB"/>
    <w:rsid w:val="007E4664"/>
    <w:rsid w:val="007E46C1"/>
    <w:rsid w:val="007E4A44"/>
    <w:rsid w:val="007E516A"/>
    <w:rsid w:val="007E5F6C"/>
    <w:rsid w:val="007E6403"/>
    <w:rsid w:val="007E69B8"/>
    <w:rsid w:val="007E6BB2"/>
    <w:rsid w:val="007E756B"/>
    <w:rsid w:val="007E765F"/>
    <w:rsid w:val="007E7E97"/>
    <w:rsid w:val="007F0BDB"/>
    <w:rsid w:val="007F1B0F"/>
    <w:rsid w:val="007F1F20"/>
    <w:rsid w:val="007F24C8"/>
    <w:rsid w:val="007F4004"/>
    <w:rsid w:val="007F5541"/>
    <w:rsid w:val="007F5895"/>
    <w:rsid w:val="007F5DAE"/>
    <w:rsid w:val="007F6853"/>
    <w:rsid w:val="007F6BEE"/>
    <w:rsid w:val="007F71B5"/>
    <w:rsid w:val="007F780B"/>
    <w:rsid w:val="007F7AC4"/>
    <w:rsid w:val="007F7BCF"/>
    <w:rsid w:val="0080039C"/>
    <w:rsid w:val="00800DF3"/>
    <w:rsid w:val="00802E0E"/>
    <w:rsid w:val="00803A7A"/>
    <w:rsid w:val="00805AB9"/>
    <w:rsid w:val="0080679C"/>
    <w:rsid w:val="00806AED"/>
    <w:rsid w:val="00807691"/>
    <w:rsid w:val="00807F57"/>
    <w:rsid w:val="00810606"/>
    <w:rsid w:val="0081094C"/>
    <w:rsid w:val="00810D61"/>
    <w:rsid w:val="00811417"/>
    <w:rsid w:val="0081191E"/>
    <w:rsid w:val="00811E03"/>
    <w:rsid w:val="008121DB"/>
    <w:rsid w:val="00812BBA"/>
    <w:rsid w:val="008133EF"/>
    <w:rsid w:val="00813CE7"/>
    <w:rsid w:val="008149AB"/>
    <w:rsid w:val="00815022"/>
    <w:rsid w:val="0081653F"/>
    <w:rsid w:val="00820300"/>
    <w:rsid w:val="00820ACC"/>
    <w:rsid w:val="008217DA"/>
    <w:rsid w:val="00821B57"/>
    <w:rsid w:val="00824BD4"/>
    <w:rsid w:val="008259FF"/>
    <w:rsid w:val="00825ABB"/>
    <w:rsid w:val="00825ADC"/>
    <w:rsid w:val="00826662"/>
    <w:rsid w:val="008266A8"/>
    <w:rsid w:val="00826C2D"/>
    <w:rsid w:val="00830023"/>
    <w:rsid w:val="008309FF"/>
    <w:rsid w:val="00831120"/>
    <w:rsid w:val="00831AFB"/>
    <w:rsid w:val="008327BF"/>
    <w:rsid w:val="00832FC4"/>
    <w:rsid w:val="0083560C"/>
    <w:rsid w:val="00835F71"/>
    <w:rsid w:val="00841AB2"/>
    <w:rsid w:val="008461B3"/>
    <w:rsid w:val="008479E2"/>
    <w:rsid w:val="00850D85"/>
    <w:rsid w:val="008527D5"/>
    <w:rsid w:val="00852D47"/>
    <w:rsid w:val="008538F5"/>
    <w:rsid w:val="00854120"/>
    <w:rsid w:val="0085434C"/>
    <w:rsid w:val="00855249"/>
    <w:rsid w:val="00855C15"/>
    <w:rsid w:val="008566B7"/>
    <w:rsid w:val="00856E6E"/>
    <w:rsid w:val="00860420"/>
    <w:rsid w:val="008609AE"/>
    <w:rsid w:val="00861168"/>
    <w:rsid w:val="00861208"/>
    <w:rsid w:val="0086214F"/>
    <w:rsid w:val="008633E3"/>
    <w:rsid w:val="00863AC2"/>
    <w:rsid w:val="00863E08"/>
    <w:rsid w:val="0086503A"/>
    <w:rsid w:val="00865520"/>
    <w:rsid w:val="00865C76"/>
    <w:rsid w:val="00866FC2"/>
    <w:rsid w:val="0086751A"/>
    <w:rsid w:val="00867C94"/>
    <w:rsid w:val="00870195"/>
    <w:rsid w:val="008709D3"/>
    <w:rsid w:val="00870F77"/>
    <w:rsid w:val="008712D3"/>
    <w:rsid w:val="008714D1"/>
    <w:rsid w:val="00872952"/>
    <w:rsid w:val="0087388A"/>
    <w:rsid w:val="008751B1"/>
    <w:rsid w:val="00876161"/>
    <w:rsid w:val="00876EBF"/>
    <w:rsid w:val="008776F9"/>
    <w:rsid w:val="00877E67"/>
    <w:rsid w:val="00880628"/>
    <w:rsid w:val="008826E8"/>
    <w:rsid w:val="00883A80"/>
    <w:rsid w:val="0088505B"/>
    <w:rsid w:val="0088512E"/>
    <w:rsid w:val="00885209"/>
    <w:rsid w:val="008852CC"/>
    <w:rsid w:val="0088556F"/>
    <w:rsid w:val="0088703A"/>
    <w:rsid w:val="00887D46"/>
    <w:rsid w:val="008923E5"/>
    <w:rsid w:val="00892667"/>
    <w:rsid w:val="00893547"/>
    <w:rsid w:val="00893635"/>
    <w:rsid w:val="008952C2"/>
    <w:rsid w:val="008965C4"/>
    <w:rsid w:val="0089702C"/>
    <w:rsid w:val="008971F2"/>
    <w:rsid w:val="008A0063"/>
    <w:rsid w:val="008A0155"/>
    <w:rsid w:val="008A0B3C"/>
    <w:rsid w:val="008A1836"/>
    <w:rsid w:val="008A2DB1"/>
    <w:rsid w:val="008A362F"/>
    <w:rsid w:val="008A39F8"/>
    <w:rsid w:val="008A3F1F"/>
    <w:rsid w:val="008A5372"/>
    <w:rsid w:val="008A5A5A"/>
    <w:rsid w:val="008A66FE"/>
    <w:rsid w:val="008A6BCA"/>
    <w:rsid w:val="008A6E14"/>
    <w:rsid w:val="008A70D4"/>
    <w:rsid w:val="008A7E97"/>
    <w:rsid w:val="008B08B8"/>
    <w:rsid w:val="008B1288"/>
    <w:rsid w:val="008B1375"/>
    <w:rsid w:val="008B1D69"/>
    <w:rsid w:val="008B30AA"/>
    <w:rsid w:val="008B31E2"/>
    <w:rsid w:val="008B3F6F"/>
    <w:rsid w:val="008B410A"/>
    <w:rsid w:val="008B47B4"/>
    <w:rsid w:val="008B489A"/>
    <w:rsid w:val="008B499F"/>
    <w:rsid w:val="008B6121"/>
    <w:rsid w:val="008B630C"/>
    <w:rsid w:val="008B6D3C"/>
    <w:rsid w:val="008B7151"/>
    <w:rsid w:val="008B71BB"/>
    <w:rsid w:val="008B746E"/>
    <w:rsid w:val="008B7473"/>
    <w:rsid w:val="008B7738"/>
    <w:rsid w:val="008C00AE"/>
    <w:rsid w:val="008C0495"/>
    <w:rsid w:val="008C0DE1"/>
    <w:rsid w:val="008C379F"/>
    <w:rsid w:val="008C3829"/>
    <w:rsid w:val="008C3833"/>
    <w:rsid w:val="008C453C"/>
    <w:rsid w:val="008C4864"/>
    <w:rsid w:val="008C5431"/>
    <w:rsid w:val="008C5910"/>
    <w:rsid w:val="008C5AAB"/>
    <w:rsid w:val="008C6B14"/>
    <w:rsid w:val="008C6BA7"/>
    <w:rsid w:val="008D099C"/>
    <w:rsid w:val="008D1DE3"/>
    <w:rsid w:val="008D2D32"/>
    <w:rsid w:val="008D2FC9"/>
    <w:rsid w:val="008D3C38"/>
    <w:rsid w:val="008D5190"/>
    <w:rsid w:val="008D750D"/>
    <w:rsid w:val="008D75EF"/>
    <w:rsid w:val="008D7E4A"/>
    <w:rsid w:val="008E07FD"/>
    <w:rsid w:val="008E080A"/>
    <w:rsid w:val="008E09E6"/>
    <w:rsid w:val="008E1372"/>
    <w:rsid w:val="008E1735"/>
    <w:rsid w:val="008E2131"/>
    <w:rsid w:val="008E2D4B"/>
    <w:rsid w:val="008E30AB"/>
    <w:rsid w:val="008E326F"/>
    <w:rsid w:val="008E33DD"/>
    <w:rsid w:val="008E423E"/>
    <w:rsid w:val="008E4AEC"/>
    <w:rsid w:val="008E4DEE"/>
    <w:rsid w:val="008E4E8D"/>
    <w:rsid w:val="008E567A"/>
    <w:rsid w:val="008E5C6C"/>
    <w:rsid w:val="008E5C8C"/>
    <w:rsid w:val="008F0092"/>
    <w:rsid w:val="008F09A9"/>
    <w:rsid w:val="008F127C"/>
    <w:rsid w:val="008F142B"/>
    <w:rsid w:val="008F16B4"/>
    <w:rsid w:val="008F172C"/>
    <w:rsid w:val="008F1E59"/>
    <w:rsid w:val="008F1F2A"/>
    <w:rsid w:val="008F5895"/>
    <w:rsid w:val="008F71EB"/>
    <w:rsid w:val="008F73BB"/>
    <w:rsid w:val="008F7C1B"/>
    <w:rsid w:val="0090314F"/>
    <w:rsid w:val="00903C08"/>
    <w:rsid w:val="00903CCF"/>
    <w:rsid w:val="0090467A"/>
    <w:rsid w:val="00905C6C"/>
    <w:rsid w:val="00906ECF"/>
    <w:rsid w:val="00906F82"/>
    <w:rsid w:val="0090748C"/>
    <w:rsid w:val="00907D0B"/>
    <w:rsid w:val="00910F95"/>
    <w:rsid w:val="0091216E"/>
    <w:rsid w:val="00913211"/>
    <w:rsid w:val="0091322A"/>
    <w:rsid w:val="009143A5"/>
    <w:rsid w:val="00916D1A"/>
    <w:rsid w:val="00917171"/>
    <w:rsid w:val="0092034B"/>
    <w:rsid w:val="00920D27"/>
    <w:rsid w:val="00921778"/>
    <w:rsid w:val="0092298B"/>
    <w:rsid w:val="00922A35"/>
    <w:rsid w:val="00923923"/>
    <w:rsid w:val="009240FD"/>
    <w:rsid w:val="0092420B"/>
    <w:rsid w:val="00924E65"/>
    <w:rsid w:val="00924F49"/>
    <w:rsid w:val="009259E9"/>
    <w:rsid w:val="00926802"/>
    <w:rsid w:val="00926845"/>
    <w:rsid w:val="00926BA0"/>
    <w:rsid w:val="00926EB3"/>
    <w:rsid w:val="00927E14"/>
    <w:rsid w:val="00930352"/>
    <w:rsid w:val="009312D1"/>
    <w:rsid w:val="0093132A"/>
    <w:rsid w:val="009331C1"/>
    <w:rsid w:val="00933F0F"/>
    <w:rsid w:val="009362D1"/>
    <w:rsid w:val="009366C9"/>
    <w:rsid w:val="00936E6A"/>
    <w:rsid w:val="009373FB"/>
    <w:rsid w:val="00937941"/>
    <w:rsid w:val="00937D38"/>
    <w:rsid w:val="00940461"/>
    <w:rsid w:val="00940982"/>
    <w:rsid w:val="00941435"/>
    <w:rsid w:val="00941B82"/>
    <w:rsid w:val="009424C6"/>
    <w:rsid w:val="009444AE"/>
    <w:rsid w:val="00945A17"/>
    <w:rsid w:val="00946CB5"/>
    <w:rsid w:val="00947DD0"/>
    <w:rsid w:val="00947EDC"/>
    <w:rsid w:val="009501D8"/>
    <w:rsid w:val="00950520"/>
    <w:rsid w:val="00950700"/>
    <w:rsid w:val="0095183D"/>
    <w:rsid w:val="009518A5"/>
    <w:rsid w:val="00953F68"/>
    <w:rsid w:val="0095435D"/>
    <w:rsid w:val="009544CD"/>
    <w:rsid w:val="009546AF"/>
    <w:rsid w:val="009554AA"/>
    <w:rsid w:val="00955E36"/>
    <w:rsid w:val="0095615C"/>
    <w:rsid w:val="0095640E"/>
    <w:rsid w:val="00957480"/>
    <w:rsid w:val="009575CD"/>
    <w:rsid w:val="00957FF7"/>
    <w:rsid w:val="00960D52"/>
    <w:rsid w:val="009612EE"/>
    <w:rsid w:val="009612FE"/>
    <w:rsid w:val="00961ED0"/>
    <w:rsid w:val="00961FFA"/>
    <w:rsid w:val="009624CB"/>
    <w:rsid w:val="0096298B"/>
    <w:rsid w:val="00962B1F"/>
    <w:rsid w:val="00962DF8"/>
    <w:rsid w:val="00964618"/>
    <w:rsid w:val="00964B9F"/>
    <w:rsid w:val="0096561C"/>
    <w:rsid w:val="009660BC"/>
    <w:rsid w:val="009668A7"/>
    <w:rsid w:val="00966A22"/>
    <w:rsid w:val="009670B4"/>
    <w:rsid w:val="0096773B"/>
    <w:rsid w:val="0097053E"/>
    <w:rsid w:val="009707C6"/>
    <w:rsid w:val="00970A65"/>
    <w:rsid w:val="00971848"/>
    <w:rsid w:val="0097204A"/>
    <w:rsid w:val="0097207F"/>
    <w:rsid w:val="00974A21"/>
    <w:rsid w:val="009754B2"/>
    <w:rsid w:val="00976C02"/>
    <w:rsid w:val="00976E0A"/>
    <w:rsid w:val="009776F6"/>
    <w:rsid w:val="0097772B"/>
    <w:rsid w:val="0098011D"/>
    <w:rsid w:val="0098173E"/>
    <w:rsid w:val="00981803"/>
    <w:rsid w:val="00982277"/>
    <w:rsid w:val="00982478"/>
    <w:rsid w:val="00982A13"/>
    <w:rsid w:val="00982A25"/>
    <w:rsid w:val="00983051"/>
    <w:rsid w:val="009832CE"/>
    <w:rsid w:val="009844AC"/>
    <w:rsid w:val="00984C19"/>
    <w:rsid w:val="009852F6"/>
    <w:rsid w:val="00985C40"/>
    <w:rsid w:val="00986340"/>
    <w:rsid w:val="00987209"/>
    <w:rsid w:val="009872E6"/>
    <w:rsid w:val="0098797C"/>
    <w:rsid w:val="0099072D"/>
    <w:rsid w:val="00990F5D"/>
    <w:rsid w:val="00991250"/>
    <w:rsid w:val="0099165B"/>
    <w:rsid w:val="009919A5"/>
    <w:rsid w:val="00991CAD"/>
    <w:rsid w:val="009923E9"/>
    <w:rsid w:val="00992AF8"/>
    <w:rsid w:val="00992B2B"/>
    <w:rsid w:val="0099386C"/>
    <w:rsid w:val="00995374"/>
    <w:rsid w:val="00995E3A"/>
    <w:rsid w:val="009968BB"/>
    <w:rsid w:val="009A1A0A"/>
    <w:rsid w:val="009A1B35"/>
    <w:rsid w:val="009A22DC"/>
    <w:rsid w:val="009A24BA"/>
    <w:rsid w:val="009A2660"/>
    <w:rsid w:val="009A2C40"/>
    <w:rsid w:val="009A30EF"/>
    <w:rsid w:val="009A463A"/>
    <w:rsid w:val="009A4C71"/>
    <w:rsid w:val="009A4D8D"/>
    <w:rsid w:val="009A5AF9"/>
    <w:rsid w:val="009A6698"/>
    <w:rsid w:val="009A6D38"/>
    <w:rsid w:val="009A7CAB"/>
    <w:rsid w:val="009B0C55"/>
    <w:rsid w:val="009B10AA"/>
    <w:rsid w:val="009B14C4"/>
    <w:rsid w:val="009B15E6"/>
    <w:rsid w:val="009B1D9F"/>
    <w:rsid w:val="009B2BBE"/>
    <w:rsid w:val="009B3FB7"/>
    <w:rsid w:val="009B4766"/>
    <w:rsid w:val="009B4B62"/>
    <w:rsid w:val="009B51FC"/>
    <w:rsid w:val="009B57A2"/>
    <w:rsid w:val="009B5E69"/>
    <w:rsid w:val="009B654E"/>
    <w:rsid w:val="009B7DD3"/>
    <w:rsid w:val="009C12F4"/>
    <w:rsid w:val="009C176E"/>
    <w:rsid w:val="009C2178"/>
    <w:rsid w:val="009C33E4"/>
    <w:rsid w:val="009C35E6"/>
    <w:rsid w:val="009C3C1B"/>
    <w:rsid w:val="009C56CA"/>
    <w:rsid w:val="009C6AD3"/>
    <w:rsid w:val="009C7135"/>
    <w:rsid w:val="009C777F"/>
    <w:rsid w:val="009C7C9F"/>
    <w:rsid w:val="009D1D73"/>
    <w:rsid w:val="009D23C8"/>
    <w:rsid w:val="009D2F10"/>
    <w:rsid w:val="009D4BC2"/>
    <w:rsid w:val="009D564A"/>
    <w:rsid w:val="009D6178"/>
    <w:rsid w:val="009D784B"/>
    <w:rsid w:val="009D7DDF"/>
    <w:rsid w:val="009E0A93"/>
    <w:rsid w:val="009E0D67"/>
    <w:rsid w:val="009E1A57"/>
    <w:rsid w:val="009E31C9"/>
    <w:rsid w:val="009E42D8"/>
    <w:rsid w:val="009E454C"/>
    <w:rsid w:val="009E4553"/>
    <w:rsid w:val="009E4CAD"/>
    <w:rsid w:val="009E60ED"/>
    <w:rsid w:val="009E6EC5"/>
    <w:rsid w:val="009E7EB9"/>
    <w:rsid w:val="009E7F03"/>
    <w:rsid w:val="009F0525"/>
    <w:rsid w:val="009F0B43"/>
    <w:rsid w:val="009F11EA"/>
    <w:rsid w:val="009F1BCB"/>
    <w:rsid w:val="009F3C45"/>
    <w:rsid w:val="009F5D22"/>
    <w:rsid w:val="009F6373"/>
    <w:rsid w:val="009F6FDB"/>
    <w:rsid w:val="009F7B2B"/>
    <w:rsid w:val="009F7DAA"/>
    <w:rsid w:val="00A00457"/>
    <w:rsid w:val="00A00938"/>
    <w:rsid w:val="00A00A2F"/>
    <w:rsid w:val="00A0115E"/>
    <w:rsid w:val="00A025A7"/>
    <w:rsid w:val="00A031E0"/>
    <w:rsid w:val="00A03F92"/>
    <w:rsid w:val="00A04F14"/>
    <w:rsid w:val="00A053CC"/>
    <w:rsid w:val="00A06516"/>
    <w:rsid w:val="00A06C0D"/>
    <w:rsid w:val="00A1093C"/>
    <w:rsid w:val="00A10B15"/>
    <w:rsid w:val="00A10F09"/>
    <w:rsid w:val="00A116A0"/>
    <w:rsid w:val="00A127BA"/>
    <w:rsid w:val="00A146ED"/>
    <w:rsid w:val="00A1471E"/>
    <w:rsid w:val="00A14837"/>
    <w:rsid w:val="00A16982"/>
    <w:rsid w:val="00A16EB7"/>
    <w:rsid w:val="00A178BC"/>
    <w:rsid w:val="00A20F08"/>
    <w:rsid w:val="00A217B0"/>
    <w:rsid w:val="00A22541"/>
    <w:rsid w:val="00A226B7"/>
    <w:rsid w:val="00A23ABC"/>
    <w:rsid w:val="00A246B2"/>
    <w:rsid w:val="00A26AC7"/>
    <w:rsid w:val="00A26F05"/>
    <w:rsid w:val="00A27793"/>
    <w:rsid w:val="00A301F4"/>
    <w:rsid w:val="00A317B1"/>
    <w:rsid w:val="00A31D9C"/>
    <w:rsid w:val="00A3243F"/>
    <w:rsid w:val="00A32537"/>
    <w:rsid w:val="00A32630"/>
    <w:rsid w:val="00A32D9D"/>
    <w:rsid w:val="00A34283"/>
    <w:rsid w:val="00A347C9"/>
    <w:rsid w:val="00A371BF"/>
    <w:rsid w:val="00A37CFC"/>
    <w:rsid w:val="00A37F98"/>
    <w:rsid w:val="00A407F0"/>
    <w:rsid w:val="00A42308"/>
    <w:rsid w:val="00A42505"/>
    <w:rsid w:val="00A42707"/>
    <w:rsid w:val="00A42833"/>
    <w:rsid w:val="00A45B93"/>
    <w:rsid w:val="00A45F8C"/>
    <w:rsid w:val="00A47417"/>
    <w:rsid w:val="00A47FEF"/>
    <w:rsid w:val="00A51DB5"/>
    <w:rsid w:val="00A51EFC"/>
    <w:rsid w:val="00A539EB"/>
    <w:rsid w:val="00A539F2"/>
    <w:rsid w:val="00A55FC8"/>
    <w:rsid w:val="00A562D0"/>
    <w:rsid w:val="00A56BC6"/>
    <w:rsid w:val="00A5732D"/>
    <w:rsid w:val="00A579DD"/>
    <w:rsid w:val="00A57F10"/>
    <w:rsid w:val="00A57F17"/>
    <w:rsid w:val="00A61857"/>
    <w:rsid w:val="00A639A3"/>
    <w:rsid w:val="00A6485C"/>
    <w:rsid w:val="00A64BDF"/>
    <w:rsid w:val="00A6533C"/>
    <w:rsid w:val="00A65AEF"/>
    <w:rsid w:val="00A65FC7"/>
    <w:rsid w:val="00A667C8"/>
    <w:rsid w:val="00A6691C"/>
    <w:rsid w:val="00A66EFD"/>
    <w:rsid w:val="00A67ACF"/>
    <w:rsid w:val="00A67B25"/>
    <w:rsid w:val="00A7038C"/>
    <w:rsid w:val="00A70966"/>
    <w:rsid w:val="00A70D20"/>
    <w:rsid w:val="00A71CB7"/>
    <w:rsid w:val="00A725A9"/>
    <w:rsid w:val="00A73B89"/>
    <w:rsid w:val="00A740DB"/>
    <w:rsid w:val="00A746F5"/>
    <w:rsid w:val="00A749E8"/>
    <w:rsid w:val="00A74E17"/>
    <w:rsid w:val="00A75C1D"/>
    <w:rsid w:val="00A76382"/>
    <w:rsid w:val="00A76E2D"/>
    <w:rsid w:val="00A77C69"/>
    <w:rsid w:val="00A807F6"/>
    <w:rsid w:val="00A823AE"/>
    <w:rsid w:val="00A82591"/>
    <w:rsid w:val="00A83682"/>
    <w:rsid w:val="00A843AA"/>
    <w:rsid w:val="00A84AD8"/>
    <w:rsid w:val="00A84BAA"/>
    <w:rsid w:val="00A855B7"/>
    <w:rsid w:val="00A859A5"/>
    <w:rsid w:val="00A863F8"/>
    <w:rsid w:val="00A90097"/>
    <w:rsid w:val="00A92971"/>
    <w:rsid w:val="00A93A4F"/>
    <w:rsid w:val="00A940C5"/>
    <w:rsid w:val="00A941CF"/>
    <w:rsid w:val="00A9433B"/>
    <w:rsid w:val="00A95757"/>
    <w:rsid w:val="00A95ECE"/>
    <w:rsid w:val="00A96295"/>
    <w:rsid w:val="00A96447"/>
    <w:rsid w:val="00AA1A85"/>
    <w:rsid w:val="00AA1EC4"/>
    <w:rsid w:val="00AA23C0"/>
    <w:rsid w:val="00AA2609"/>
    <w:rsid w:val="00AA31AC"/>
    <w:rsid w:val="00AA4333"/>
    <w:rsid w:val="00AA4893"/>
    <w:rsid w:val="00AA4D18"/>
    <w:rsid w:val="00AA508D"/>
    <w:rsid w:val="00AA547F"/>
    <w:rsid w:val="00AA5663"/>
    <w:rsid w:val="00AA6AB2"/>
    <w:rsid w:val="00AB060B"/>
    <w:rsid w:val="00AB1424"/>
    <w:rsid w:val="00AB3C32"/>
    <w:rsid w:val="00AB3D1B"/>
    <w:rsid w:val="00AB40B1"/>
    <w:rsid w:val="00AB4ED5"/>
    <w:rsid w:val="00AB5217"/>
    <w:rsid w:val="00AB5224"/>
    <w:rsid w:val="00AB5A9D"/>
    <w:rsid w:val="00AB651A"/>
    <w:rsid w:val="00AB66C1"/>
    <w:rsid w:val="00AB676D"/>
    <w:rsid w:val="00AB7939"/>
    <w:rsid w:val="00AC142F"/>
    <w:rsid w:val="00AC1B48"/>
    <w:rsid w:val="00AC2953"/>
    <w:rsid w:val="00AC2A96"/>
    <w:rsid w:val="00AC36D5"/>
    <w:rsid w:val="00AC3847"/>
    <w:rsid w:val="00AC384D"/>
    <w:rsid w:val="00AC422A"/>
    <w:rsid w:val="00AC4748"/>
    <w:rsid w:val="00AC5081"/>
    <w:rsid w:val="00AC5427"/>
    <w:rsid w:val="00AC722A"/>
    <w:rsid w:val="00AC7672"/>
    <w:rsid w:val="00AD00AA"/>
    <w:rsid w:val="00AD1249"/>
    <w:rsid w:val="00AD1DA0"/>
    <w:rsid w:val="00AD2697"/>
    <w:rsid w:val="00AD3A27"/>
    <w:rsid w:val="00AD420E"/>
    <w:rsid w:val="00AD4215"/>
    <w:rsid w:val="00AD505C"/>
    <w:rsid w:val="00AD5510"/>
    <w:rsid w:val="00AD5621"/>
    <w:rsid w:val="00AD7C9B"/>
    <w:rsid w:val="00AD7FAB"/>
    <w:rsid w:val="00AE01C3"/>
    <w:rsid w:val="00AE155F"/>
    <w:rsid w:val="00AE2CDF"/>
    <w:rsid w:val="00AE327C"/>
    <w:rsid w:val="00AE343F"/>
    <w:rsid w:val="00AE39E8"/>
    <w:rsid w:val="00AE3BBB"/>
    <w:rsid w:val="00AE5F04"/>
    <w:rsid w:val="00AE612C"/>
    <w:rsid w:val="00AE7108"/>
    <w:rsid w:val="00AF06A6"/>
    <w:rsid w:val="00AF146F"/>
    <w:rsid w:val="00AF1489"/>
    <w:rsid w:val="00AF16AD"/>
    <w:rsid w:val="00AF1A61"/>
    <w:rsid w:val="00AF1E48"/>
    <w:rsid w:val="00AF252F"/>
    <w:rsid w:val="00AF3B09"/>
    <w:rsid w:val="00AF425B"/>
    <w:rsid w:val="00AF525C"/>
    <w:rsid w:val="00AF5732"/>
    <w:rsid w:val="00AF5874"/>
    <w:rsid w:val="00AF5A46"/>
    <w:rsid w:val="00AF6779"/>
    <w:rsid w:val="00AF7236"/>
    <w:rsid w:val="00AF7ABE"/>
    <w:rsid w:val="00B00077"/>
    <w:rsid w:val="00B001B3"/>
    <w:rsid w:val="00B00954"/>
    <w:rsid w:val="00B01071"/>
    <w:rsid w:val="00B012E3"/>
    <w:rsid w:val="00B0166E"/>
    <w:rsid w:val="00B02749"/>
    <w:rsid w:val="00B02D1C"/>
    <w:rsid w:val="00B037B6"/>
    <w:rsid w:val="00B04B10"/>
    <w:rsid w:val="00B04DE0"/>
    <w:rsid w:val="00B05B9A"/>
    <w:rsid w:val="00B05F96"/>
    <w:rsid w:val="00B07052"/>
    <w:rsid w:val="00B0758C"/>
    <w:rsid w:val="00B07723"/>
    <w:rsid w:val="00B07D52"/>
    <w:rsid w:val="00B07DA7"/>
    <w:rsid w:val="00B100F3"/>
    <w:rsid w:val="00B10508"/>
    <w:rsid w:val="00B12DDA"/>
    <w:rsid w:val="00B12DEE"/>
    <w:rsid w:val="00B13EDE"/>
    <w:rsid w:val="00B14398"/>
    <w:rsid w:val="00B1485D"/>
    <w:rsid w:val="00B15270"/>
    <w:rsid w:val="00B15498"/>
    <w:rsid w:val="00B15805"/>
    <w:rsid w:val="00B167CC"/>
    <w:rsid w:val="00B16987"/>
    <w:rsid w:val="00B16F52"/>
    <w:rsid w:val="00B171D8"/>
    <w:rsid w:val="00B178E7"/>
    <w:rsid w:val="00B17A5C"/>
    <w:rsid w:val="00B202E9"/>
    <w:rsid w:val="00B20835"/>
    <w:rsid w:val="00B212DA"/>
    <w:rsid w:val="00B22134"/>
    <w:rsid w:val="00B22357"/>
    <w:rsid w:val="00B224DE"/>
    <w:rsid w:val="00B22E6D"/>
    <w:rsid w:val="00B23921"/>
    <w:rsid w:val="00B23F34"/>
    <w:rsid w:val="00B24995"/>
    <w:rsid w:val="00B2573B"/>
    <w:rsid w:val="00B2632C"/>
    <w:rsid w:val="00B309AE"/>
    <w:rsid w:val="00B3193C"/>
    <w:rsid w:val="00B31C3A"/>
    <w:rsid w:val="00B32402"/>
    <w:rsid w:val="00B335A8"/>
    <w:rsid w:val="00B335B2"/>
    <w:rsid w:val="00B34681"/>
    <w:rsid w:val="00B37068"/>
    <w:rsid w:val="00B37870"/>
    <w:rsid w:val="00B40150"/>
    <w:rsid w:val="00B40420"/>
    <w:rsid w:val="00B40481"/>
    <w:rsid w:val="00B428B6"/>
    <w:rsid w:val="00B42E72"/>
    <w:rsid w:val="00B42F78"/>
    <w:rsid w:val="00B43F1B"/>
    <w:rsid w:val="00B4447C"/>
    <w:rsid w:val="00B4474F"/>
    <w:rsid w:val="00B45368"/>
    <w:rsid w:val="00B46716"/>
    <w:rsid w:val="00B4717B"/>
    <w:rsid w:val="00B4789C"/>
    <w:rsid w:val="00B479DB"/>
    <w:rsid w:val="00B47C0B"/>
    <w:rsid w:val="00B47FB8"/>
    <w:rsid w:val="00B50E4A"/>
    <w:rsid w:val="00B51439"/>
    <w:rsid w:val="00B51736"/>
    <w:rsid w:val="00B51A06"/>
    <w:rsid w:val="00B51E9B"/>
    <w:rsid w:val="00B51EE9"/>
    <w:rsid w:val="00B520A6"/>
    <w:rsid w:val="00B5281B"/>
    <w:rsid w:val="00B540B3"/>
    <w:rsid w:val="00B54759"/>
    <w:rsid w:val="00B55915"/>
    <w:rsid w:val="00B56126"/>
    <w:rsid w:val="00B573BC"/>
    <w:rsid w:val="00B6195A"/>
    <w:rsid w:val="00B61AC8"/>
    <w:rsid w:val="00B63350"/>
    <w:rsid w:val="00B63627"/>
    <w:rsid w:val="00B638CA"/>
    <w:rsid w:val="00B659C5"/>
    <w:rsid w:val="00B66D33"/>
    <w:rsid w:val="00B67DFC"/>
    <w:rsid w:val="00B67ED8"/>
    <w:rsid w:val="00B67F81"/>
    <w:rsid w:val="00B70376"/>
    <w:rsid w:val="00B7207D"/>
    <w:rsid w:val="00B72177"/>
    <w:rsid w:val="00B7246A"/>
    <w:rsid w:val="00B72AA3"/>
    <w:rsid w:val="00B72E09"/>
    <w:rsid w:val="00B730B4"/>
    <w:rsid w:val="00B741B7"/>
    <w:rsid w:val="00B7520F"/>
    <w:rsid w:val="00B75897"/>
    <w:rsid w:val="00B75C26"/>
    <w:rsid w:val="00B761E6"/>
    <w:rsid w:val="00B76C3F"/>
    <w:rsid w:val="00B77197"/>
    <w:rsid w:val="00B80AD7"/>
    <w:rsid w:val="00B80DB0"/>
    <w:rsid w:val="00B83A21"/>
    <w:rsid w:val="00B84F3C"/>
    <w:rsid w:val="00B8622A"/>
    <w:rsid w:val="00B8748A"/>
    <w:rsid w:val="00B87B2C"/>
    <w:rsid w:val="00B90B37"/>
    <w:rsid w:val="00B9340E"/>
    <w:rsid w:val="00B966A9"/>
    <w:rsid w:val="00B96F36"/>
    <w:rsid w:val="00B971A3"/>
    <w:rsid w:val="00BA029C"/>
    <w:rsid w:val="00BA0843"/>
    <w:rsid w:val="00BA1524"/>
    <w:rsid w:val="00BA1F5A"/>
    <w:rsid w:val="00BA2640"/>
    <w:rsid w:val="00BA2835"/>
    <w:rsid w:val="00BA2E77"/>
    <w:rsid w:val="00BA30D1"/>
    <w:rsid w:val="00BA31B3"/>
    <w:rsid w:val="00BA31D1"/>
    <w:rsid w:val="00BA382F"/>
    <w:rsid w:val="00BA38F1"/>
    <w:rsid w:val="00BA429E"/>
    <w:rsid w:val="00BA525B"/>
    <w:rsid w:val="00BA5568"/>
    <w:rsid w:val="00BA5B9F"/>
    <w:rsid w:val="00BA6666"/>
    <w:rsid w:val="00BA6698"/>
    <w:rsid w:val="00BA73E8"/>
    <w:rsid w:val="00BB015B"/>
    <w:rsid w:val="00BB0930"/>
    <w:rsid w:val="00BB1373"/>
    <w:rsid w:val="00BB2459"/>
    <w:rsid w:val="00BB2987"/>
    <w:rsid w:val="00BB34CB"/>
    <w:rsid w:val="00BB3E31"/>
    <w:rsid w:val="00BB418A"/>
    <w:rsid w:val="00BB5987"/>
    <w:rsid w:val="00BB6A66"/>
    <w:rsid w:val="00BB73BF"/>
    <w:rsid w:val="00BB7DF3"/>
    <w:rsid w:val="00BC044C"/>
    <w:rsid w:val="00BC0604"/>
    <w:rsid w:val="00BC0ADD"/>
    <w:rsid w:val="00BC0C81"/>
    <w:rsid w:val="00BC12EA"/>
    <w:rsid w:val="00BC155B"/>
    <w:rsid w:val="00BC27AB"/>
    <w:rsid w:val="00BC291D"/>
    <w:rsid w:val="00BC2B7C"/>
    <w:rsid w:val="00BC2CCB"/>
    <w:rsid w:val="00BC3833"/>
    <w:rsid w:val="00BC44E2"/>
    <w:rsid w:val="00BC5476"/>
    <w:rsid w:val="00BC7607"/>
    <w:rsid w:val="00BC776B"/>
    <w:rsid w:val="00BC77DE"/>
    <w:rsid w:val="00BD03CD"/>
    <w:rsid w:val="00BD0686"/>
    <w:rsid w:val="00BD116A"/>
    <w:rsid w:val="00BD130A"/>
    <w:rsid w:val="00BD1542"/>
    <w:rsid w:val="00BD1FED"/>
    <w:rsid w:val="00BD255A"/>
    <w:rsid w:val="00BD261C"/>
    <w:rsid w:val="00BD2B66"/>
    <w:rsid w:val="00BD2F5E"/>
    <w:rsid w:val="00BD2FB0"/>
    <w:rsid w:val="00BD322C"/>
    <w:rsid w:val="00BD36E8"/>
    <w:rsid w:val="00BD551E"/>
    <w:rsid w:val="00BD5AE2"/>
    <w:rsid w:val="00BD5C7C"/>
    <w:rsid w:val="00BD5E86"/>
    <w:rsid w:val="00BD642B"/>
    <w:rsid w:val="00BD6B76"/>
    <w:rsid w:val="00BE06BA"/>
    <w:rsid w:val="00BE3358"/>
    <w:rsid w:val="00BE3A01"/>
    <w:rsid w:val="00BE3FB8"/>
    <w:rsid w:val="00BE4B19"/>
    <w:rsid w:val="00BE4D5E"/>
    <w:rsid w:val="00BE6E9A"/>
    <w:rsid w:val="00BE735A"/>
    <w:rsid w:val="00BF13A1"/>
    <w:rsid w:val="00BF205F"/>
    <w:rsid w:val="00BF3B91"/>
    <w:rsid w:val="00BF42A7"/>
    <w:rsid w:val="00BF475B"/>
    <w:rsid w:val="00BF5318"/>
    <w:rsid w:val="00BF73F0"/>
    <w:rsid w:val="00BF78A6"/>
    <w:rsid w:val="00C01A3C"/>
    <w:rsid w:val="00C033CF"/>
    <w:rsid w:val="00C036CC"/>
    <w:rsid w:val="00C044DC"/>
    <w:rsid w:val="00C045EF"/>
    <w:rsid w:val="00C050B7"/>
    <w:rsid w:val="00C05A47"/>
    <w:rsid w:val="00C06D1D"/>
    <w:rsid w:val="00C07C50"/>
    <w:rsid w:val="00C107C4"/>
    <w:rsid w:val="00C10C01"/>
    <w:rsid w:val="00C11E66"/>
    <w:rsid w:val="00C12573"/>
    <w:rsid w:val="00C129D2"/>
    <w:rsid w:val="00C13711"/>
    <w:rsid w:val="00C1399F"/>
    <w:rsid w:val="00C13A62"/>
    <w:rsid w:val="00C14DBE"/>
    <w:rsid w:val="00C14E03"/>
    <w:rsid w:val="00C15E3D"/>
    <w:rsid w:val="00C16AC3"/>
    <w:rsid w:val="00C173BF"/>
    <w:rsid w:val="00C17E8B"/>
    <w:rsid w:val="00C207C4"/>
    <w:rsid w:val="00C20ED7"/>
    <w:rsid w:val="00C20F7E"/>
    <w:rsid w:val="00C211F9"/>
    <w:rsid w:val="00C21ABA"/>
    <w:rsid w:val="00C22653"/>
    <w:rsid w:val="00C22F68"/>
    <w:rsid w:val="00C231EC"/>
    <w:rsid w:val="00C235CB"/>
    <w:rsid w:val="00C253CA"/>
    <w:rsid w:val="00C2652D"/>
    <w:rsid w:val="00C27177"/>
    <w:rsid w:val="00C317D6"/>
    <w:rsid w:val="00C3249F"/>
    <w:rsid w:val="00C3270E"/>
    <w:rsid w:val="00C332B3"/>
    <w:rsid w:val="00C34795"/>
    <w:rsid w:val="00C34D74"/>
    <w:rsid w:val="00C36211"/>
    <w:rsid w:val="00C36DD3"/>
    <w:rsid w:val="00C37CDE"/>
    <w:rsid w:val="00C40028"/>
    <w:rsid w:val="00C40205"/>
    <w:rsid w:val="00C40578"/>
    <w:rsid w:val="00C40A6F"/>
    <w:rsid w:val="00C40B4F"/>
    <w:rsid w:val="00C41D06"/>
    <w:rsid w:val="00C41DFE"/>
    <w:rsid w:val="00C4249A"/>
    <w:rsid w:val="00C42BF6"/>
    <w:rsid w:val="00C42DF2"/>
    <w:rsid w:val="00C43AA7"/>
    <w:rsid w:val="00C444AC"/>
    <w:rsid w:val="00C4510C"/>
    <w:rsid w:val="00C45305"/>
    <w:rsid w:val="00C45CAA"/>
    <w:rsid w:val="00C464C2"/>
    <w:rsid w:val="00C467A9"/>
    <w:rsid w:val="00C50117"/>
    <w:rsid w:val="00C50A1D"/>
    <w:rsid w:val="00C50A9E"/>
    <w:rsid w:val="00C50D0E"/>
    <w:rsid w:val="00C50E4E"/>
    <w:rsid w:val="00C51A88"/>
    <w:rsid w:val="00C52483"/>
    <w:rsid w:val="00C526C2"/>
    <w:rsid w:val="00C52880"/>
    <w:rsid w:val="00C5467D"/>
    <w:rsid w:val="00C5497F"/>
    <w:rsid w:val="00C5512F"/>
    <w:rsid w:val="00C559BD"/>
    <w:rsid w:val="00C578A1"/>
    <w:rsid w:val="00C57B36"/>
    <w:rsid w:val="00C60193"/>
    <w:rsid w:val="00C61ABD"/>
    <w:rsid w:val="00C637FB"/>
    <w:rsid w:val="00C63B6E"/>
    <w:rsid w:val="00C63CD7"/>
    <w:rsid w:val="00C63F3E"/>
    <w:rsid w:val="00C65636"/>
    <w:rsid w:val="00C656FA"/>
    <w:rsid w:val="00C664A4"/>
    <w:rsid w:val="00C67134"/>
    <w:rsid w:val="00C702A2"/>
    <w:rsid w:val="00C704BC"/>
    <w:rsid w:val="00C706ED"/>
    <w:rsid w:val="00C7071C"/>
    <w:rsid w:val="00C71164"/>
    <w:rsid w:val="00C712BF"/>
    <w:rsid w:val="00C726D0"/>
    <w:rsid w:val="00C726D7"/>
    <w:rsid w:val="00C73201"/>
    <w:rsid w:val="00C7351E"/>
    <w:rsid w:val="00C73B2E"/>
    <w:rsid w:val="00C74E36"/>
    <w:rsid w:val="00C75AF9"/>
    <w:rsid w:val="00C77922"/>
    <w:rsid w:val="00C81532"/>
    <w:rsid w:val="00C817C0"/>
    <w:rsid w:val="00C829EB"/>
    <w:rsid w:val="00C82AC7"/>
    <w:rsid w:val="00C854FA"/>
    <w:rsid w:val="00C85FF4"/>
    <w:rsid w:val="00C87FCE"/>
    <w:rsid w:val="00C904AE"/>
    <w:rsid w:val="00C9053F"/>
    <w:rsid w:val="00C91338"/>
    <w:rsid w:val="00C93267"/>
    <w:rsid w:val="00C93E01"/>
    <w:rsid w:val="00C96D29"/>
    <w:rsid w:val="00C973D3"/>
    <w:rsid w:val="00CA01F1"/>
    <w:rsid w:val="00CA033C"/>
    <w:rsid w:val="00CA0654"/>
    <w:rsid w:val="00CA0AB5"/>
    <w:rsid w:val="00CA1D73"/>
    <w:rsid w:val="00CA22DE"/>
    <w:rsid w:val="00CA2A61"/>
    <w:rsid w:val="00CA30A0"/>
    <w:rsid w:val="00CA348D"/>
    <w:rsid w:val="00CA3975"/>
    <w:rsid w:val="00CA3C4E"/>
    <w:rsid w:val="00CA3CD8"/>
    <w:rsid w:val="00CA4E1A"/>
    <w:rsid w:val="00CA5134"/>
    <w:rsid w:val="00CA7FF6"/>
    <w:rsid w:val="00CB0048"/>
    <w:rsid w:val="00CB2508"/>
    <w:rsid w:val="00CB31ED"/>
    <w:rsid w:val="00CB400F"/>
    <w:rsid w:val="00CB40E8"/>
    <w:rsid w:val="00CB4FAB"/>
    <w:rsid w:val="00CB57E1"/>
    <w:rsid w:val="00CB5E86"/>
    <w:rsid w:val="00CB6A15"/>
    <w:rsid w:val="00CC0BFC"/>
    <w:rsid w:val="00CC10FC"/>
    <w:rsid w:val="00CC15CC"/>
    <w:rsid w:val="00CC1858"/>
    <w:rsid w:val="00CC3164"/>
    <w:rsid w:val="00CC4941"/>
    <w:rsid w:val="00CC5132"/>
    <w:rsid w:val="00CC5996"/>
    <w:rsid w:val="00CC5C3B"/>
    <w:rsid w:val="00CC5CF7"/>
    <w:rsid w:val="00CC778B"/>
    <w:rsid w:val="00CD0584"/>
    <w:rsid w:val="00CD0F33"/>
    <w:rsid w:val="00CD296D"/>
    <w:rsid w:val="00CD2CA8"/>
    <w:rsid w:val="00CD2F61"/>
    <w:rsid w:val="00CD3CCF"/>
    <w:rsid w:val="00CD3E13"/>
    <w:rsid w:val="00CD492B"/>
    <w:rsid w:val="00CD5558"/>
    <w:rsid w:val="00CD6BDA"/>
    <w:rsid w:val="00CD71AC"/>
    <w:rsid w:val="00CD7625"/>
    <w:rsid w:val="00CE08FC"/>
    <w:rsid w:val="00CE1CB0"/>
    <w:rsid w:val="00CE2F79"/>
    <w:rsid w:val="00CE33EF"/>
    <w:rsid w:val="00CE38C1"/>
    <w:rsid w:val="00CE3910"/>
    <w:rsid w:val="00CE395C"/>
    <w:rsid w:val="00CE3B62"/>
    <w:rsid w:val="00CE3BBA"/>
    <w:rsid w:val="00CE40D5"/>
    <w:rsid w:val="00CE4F55"/>
    <w:rsid w:val="00CE5488"/>
    <w:rsid w:val="00CE74CB"/>
    <w:rsid w:val="00CE7593"/>
    <w:rsid w:val="00CF08D4"/>
    <w:rsid w:val="00CF0D98"/>
    <w:rsid w:val="00CF1DA3"/>
    <w:rsid w:val="00CF1E05"/>
    <w:rsid w:val="00CF1F82"/>
    <w:rsid w:val="00CF25BF"/>
    <w:rsid w:val="00CF2667"/>
    <w:rsid w:val="00CF29C6"/>
    <w:rsid w:val="00CF35C4"/>
    <w:rsid w:val="00CF772E"/>
    <w:rsid w:val="00CF77CE"/>
    <w:rsid w:val="00D002C9"/>
    <w:rsid w:val="00D00414"/>
    <w:rsid w:val="00D00C7D"/>
    <w:rsid w:val="00D016A3"/>
    <w:rsid w:val="00D029F9"/>
    <w:rsid w:val="00D02FCA"/>
    <w:rsid w:val="00D03FEA"/>
    <w:rsid w:val="00D05011"/>
    <w:rsid w:val="00D05B55"/>
    <w:rsid w:val="00D0683F"/>
    <w:rsid w:val="00D06F05"/>
    <w:rsid w:val="00D07C64"/>
    <w:rsid w:val="00D1076C"/>
    <w:rsid w:val="00D10EEA"/>
    <w:rsid w:val="00D1114D"/>
    <w:rsid w:val="00D11A48"/>
    <w:rsid w:val="00D11BB0"/>
    <w:rsid w:val="00D11BBF"/>
    <w:rsid w:val="00D146F1"/>
    <w:rsid w:val="00D15F82"/>
    <w:rsid w:val="00D161B0"/>
    <w:rsid w:val="00D1641A"/>
    <w:rsid w:val="00D16EF6"/>
    <w:rsid w:val="00D17532"/>
    <w:rsid w:val="00D2007A"/>
    <w:rsid w:val="00D202D9"/>
    <w:rsid w:val="00D20FB5"/>
    <w:rsid w:val="00D21AFA"/>
    <w:rsid w:val="00D23E26"/>
    <w:rsid w:val="00D23F6B"/>
    <w:rsid w:val="00D2496A"/>
    <w:rsid w:val="00D25A3D"/>
    <w:rsid w:val="00D26535"/>
    <w:rsid w:val="00D3112A"/>
    <w:rsid w:val="00D322BE"/>
    <w:rsid w:val="00D327A1"/>
    <w:rsid w:val="00D32909"/>
    <w:rsid w:val="00D32921"/>
    <w:rsid w:val="00D33652"/>
    <w:rsid w:val="00D33847"/>
    <w:rsid w:val="00D338E9"/>
    <w:rsid w:val="00D339EC"/>
    <w:rsid w:val="00D33C45"/>
    <w:rsid w:val="00D33E87"/>
    <w:rsid w:val="00D348E3"/>
    <w:rsid w:val="00D360B5"/>
    <w:rsid w:val="00D3624B"/>
    <w:rsid w:val="00D366E5"/>
    <w:rsid w:val="00D375EF"/>
    <w:rsid w:val="00D37895"/>
    <w:rsid w:val="00D37DC3"/>
    <w:rsid w:val="00D401A3"/>
    <w:rsid w:val="00D40696"/>
    <w:rsid w:val="00D4169A"/>
    <w:rsid w:val="00D42678"/>
    <w:rsid w:val="00D42D9D"/>
    <w:rsid w:val="00D42E6B"/>
    <w:rsid w:val="00D4331F"/>
    <w:rsid w:val="00D43B1B"/>
    <w:rsid w:val="00D43C15"/>
    <w:rsid w:val="00D44DC1"/>
    <w:rsid w:val="00D4613A"/>
    <w:rsid w:val="00D4613D"/>
    <w:rsid w:val="00D47D60"/>
    <w:rsid w:val="00D50F3E"/>
    <w:rsid w:val="00D511D0"/>
    <w:rsid w:val="00D51C3F"/>
    <w:rsid w:val="00D51D01"/>
    <w:rsid w:val="00D5209F"/>
    <w:rsid w:val="00D52C14"/>
    <w:rsid w:val="00D5349F"/>
    <w:rsid w:val="00D5374B"/>
    <w:rsid w:val="00D53E3B"/>
    <w:rsid w:val="00D54443"/>
    <w:rsid w:val="00D546FD"/>
    <w:rsid w:val="00D555F1"/>
    <w:rsid w:val="00D56564"/>
    <w:rsid w:val="00D57026"/>
    <w:rsid w:val="00D57497"/>
    <w:rsid w:val="00D57C2F"/>
    <w:rsid w:val="00D60ABE"/>
    <w:rsid w:val="00D60FA4"/>
    <w:rsid w:val="00D6181E"/>
    <w:rsid w:val="00D61A10"/>
    <w:rsid w:val="00D62F01"/>
    <w:rsid w:val="00D635F7"/>
    <w:rsid w:val="00D63614"/>
    <w:rsid w:val="00D640C8"/>
    <w:rsid w:val="00D64553"/>
    <w:rsid w:val="00D64B4D"/>
    <w:rsid w:val="00D6752E"/>
    <w:rsid w:val="00D703F9"/>
    <w:rsid w:val="00D71DE4"/>
    <w:rsid w:val="00D73128"/>
    <w:rsid w:val="00D731CB"/>
    <w:rsid w:val="00D73D6E"/>
    <w:rsid w:val="00D7448C"/>
    <w:rsid w:val="00D7461C"/>
    <w:rsid w:val="00D750F2"/>
    <w:rsid w:val="00D756F8"/>
    <w:rsid w:val="00D765F3"/>
    <w:rsid w:val="00D77591"/>
    <w:rsid w:val="00D778FC"/>
    <w:rsid w:val="00D81F74"/>
    <w:rsid w:val="00D82A13"/>
    <w:rsid w:val="00D82D88"/>
    <w:rsid w:val="00D82E00"/>
    <w:rsid w:val="00D83031"/>
    <w:rsid w:val="00D8358C"/>
    <w:rsid w:val="00D862DC"/>
    <w:rsid w:val="00D87E9E"/>
    <w:rsid w:val="00D90085"/>
    <w:rsid w:val="00D904AB"/>
    <w:rsid w:val="00D90FF0"/>
    <w:rsid w:val="00D9205C"/>
    <w:rsid w:val="00D92698"/>
    <w:rsid w:val="00D9278D"/>
    <w:rsid w:val="00D92D7A"/>
    <w:rsid w:val="00D933BD"/>
    <w:rsid w:val="00D94150"/>
    <w:rsid w:val="00D9415D"/>
    <w:rsid w:val="00D94886"/>
    <w:rsid w:val="00D94DDD"/>
    <w:rsid w:val="00D96082"/>
    <w:rsid w:val="00D96F93"/>
    <w:rsid w:val="00D97AFA"/>
    <w:rsid w:val="00D97BD6"/>
    <w:rsid w:val="00DA060C"/>
    <w:rsid w:val="00DA0E4C"/>
    <w:rsid w:val="00DA1001"/>
    <w:rsid w:val="00DA10B6"/>
    <w:rsid w:val="00DA2E91"/>
    <w:rsid w:val="00DA2FC0"/>
    <w:rsid w:val="00DA34B0"/>
    <w:rsid w:val="00DA360F"/>
    <w:rsid w:val="00DA5756"/>
    <w:rsid w:val="00DA60A2"/>
    <w:rsid w:val="00DA623A"/>
    <w:rsid w:val="00DA769E"/>
    <w:rsid w:val="00DB0030"/>
    <w:rsid w:val="00DB04F6"/>
    <w:rsid w:val="00DB15C0"/>
    <w:rsid w:val="00DB1619"/>
    <w:rsid w:val="00DB169B"/>
    <w:rsid w:val="00DB17D4"/>
    <w:rsid w:val="00DB21D2"/>
    <w:rsid w:val="00DB2E66"/>
    <w:rsid w:val="00DB3BE4"/>
    <w:rsid w:val="00DB5CED"/>
    <w:rsid w:val="00DB7283"/>
    <w:rsid w:val="00DB7535"/>
    <w:rsid w:val="00DB7BEA"/>
    <w:rsid w:val="00DB7E03"/>
    <w:rsid w:val="00DC01D0"/>
    <w:rsid w:val="00DC0814"/>
    <w:rsid w:val="00DC0B24"/>
    <w:rsid w:val="00DC19F2"/>
    <w:rsid w:val="00DC1F17"/>
    <w:rsid w:val="00DC3809"/>
    <w:rsid w:val="00DC3E04"/>
    <w:rsid w:val="00DC46F2"/>
    <w:rsid w:val="00DC5706"/>
    <w:rsid w:val="00DC61BA"/>
    <w:rsid w:val="00DC6C98"/>
    <w:rsid w:val="00DC78C8"/>
    <w:rsid w:val="00DC7A11"/>
    <w:rsid w:val="00DD05BE"/>
    <w:rsid w:val="00DD05D7"/>
    <w:rsid w:val="00DD1BF6"/>
    <w:rsid w:val="00DD1DB4"/>
    <w:rsid w:val="00DD23A6"/>
    <w:rsid w:val="00DD2EED"/>
    <w:rsid w:val="00DD369B"/>
    <w:rsid w:val="00DD58B7"/>
    <w:rsid w:val="00DD5D19"/>
    <w:rsid w:val="00DD650B"/>
    <w:rsid w:val="00DD6E4C"/>
    <w:rsid w:val="00DD6EE4"/>
    <w:rsid w:val="00DD7182"/>
    <w:rsid w:val="00DD7206"/>
    <w:rsid w:val="00DD7395"/>
    <w:rsid w:val="00DD76B4"/>
    <w:rsid w:val="00DD7DD3"/>
    <w:rsid w:val="00DE068F"/>
    <w:rsid w:val="00DE0939"/>
    <w:rsid w:val="00DE10D9"/>
    <w:rsid w:val="00DE19FA"/>
    <w:rsid w:val="00DE2E71"/>
    <w:rsid w:val="00DE393D"/>
    <w:rsid w:val="00DE3D46"/>
    <w:rsid w:val="00DE41ED"/>
    <w:rsid w:val="00DE50BD"/>
    <w:rsid w:val="00DE57E5"/>
    <w:rsid w:val="00DE6081"/>
    <w:rsid w:val="00DE693A"/>
    <w:rsid w:val="00DE6F2F"/>
    <w:rsid w:val="00DE7567"/>
    <w:rsid w:val="00DE7894"/>
    <w:rsid w:val="00DF0094"/>
    <w:rsid w:val="00DF1FCE"/>
    <w:rsid w:val="00DF220F"/>
    <w:rsid w:val="00DF27AE"/>
    <w:rsid w:val="00DF4698"/>
    <w:rsid w:val="00DF46D4"/>
    <w:rsid w:val="00DF4EB3"/>
    <w:rsid w:val="00DF6167"/>
    <w:rsid w:val="00DF738C"/>
    <w:rsid w:val="00DF73E7"/>
    <w:rsid w:val="00DF742B"/>
    <w:rsid w:val="00DF7FAF"/>
    <w:rsid w:val="00E01966"/>
    <w:rsid w:val="00E02E32"/>
    <w:rsid w:val="00E02EC6"/>
    <w:rsid w:val="00E04C31"/>
    <w:rsid w:val="00E05F4A"/>
    <w:rsid w:val="00E06E13"/>
    <w:rsid w:val="00E07F4E"/>
    <w:rsid w:val="00E10F71"/>
    <w:rsid w:val="00E111B8"/>
    <w:rsid w:val="00E1136C"/>
    <w:rsid w:val="00E11D03"/>
    <w:rsid w:val="00E127A3"/>
    <w:rsid w:val="00E13ACA"/>
    <w:rsid w:val="00E13D6C"/>
    <w:rsid w:val="00E147BB"/>
    <w:rsid w:val="00E14F0E"/>
    <w:rsid w:val="00E15012"/>
    <w:rsid w:val="00E15616"/>
    <w:rsid w:val="00E15F27"/>
    <w:rsid w:val="00E164D2"/>
    <w:rsid w:val="00E16772"/>
    <w:rsid w:val="00E17DE6"/>
    <w:rsid w:val="00E20E52"/>
    <w:rsid w:val="00E2106C"/>
    <w:rsid w:val="00E214D8"/>
    <w:rsid w:val="00E2248C"/>
    <w:rsid w:val="00E22A57"/>
    <w:rsid w:val="00E2327B"/>
    <w:rsid w:val="00E23506"/>
    <w:rsid w:val="00E23C39"/>
    <w:rsid w:val="00E23D29"/>
    <w:rsid w:val="00E23E9B"/>
    <w:rsid w:val="00E25CFB"/>
    <w:rsid w:val="00E30056"/>
    <w:rsid w:val="00E30155"/>
    <w:rsid w:val="00E30E04"/>
    <w:rsid w:val="00E31C8B"/>
    <w:rsid w:val="00E32197"/>
    <w:rsid w:val="00E321A4"/>
    <w:rsid w:val="00E325CD"/>
    <w:rsid w:val="00E32C1E"/>
    <w:rsid w:val="00E33BF1"/>
    <w:rsid w:val="00E3532D"/>
    <w:rsid w:val="00E365E5"/>
    <w:rsid w:val="00E36D01"/>
    <w:rsid w:val="00E3706A"/>
    <w:rsid w:val="00E41E94"/>
    <w:rsid w:val="00E43983"/>
    <w:rsid w:val="00E43CCB"/>
    <w:rsid w:val="00E43E16"/>
    <w:rsid w:val="00E44A1C"/>
    <w:rsid w:val="00E44B37"/>
    <w:rsid w:val="00E45E5D"/>
    <w:rsid w:val="00E463B3"/>
    <w:rsid w:val="00E46573"/>
    <w:rsid w:val="00E475C6"/>
    <w:rsid w:val="00E47662"/>
    <w:rsid w:val="00E47F94"/>
    <w:rsid w:val="00E50506"/>
    <w:rsid w:val="00E50556"/>
    <w:rsid w:val="00E509F2"/>
    <w:rsid w:val="00E50AA9"/>
    <w:rsid w:val="00E50C6F"/>
    <w:rsid w:val="00E51982"/>
    <w:rsid w:val="00E51B80"/>
    <w:rsid w:val="00E51E47"/>
    <w:rsid w:val="00E51F6C"/>
    <w:rsid w:val="00E52747"/>
    <w:rsid w:val="00E529F7"/>
    <w:rsid w:val="00E53369"/>
    <w:rsid w:val="00E538E1"/>
    <w:rsid w:val="00E5487F"/>
    <w:rsid w:val="00E54CAF"/>
    <w:rsid w:val="00E569EB"/>
    <w:rsid w:val="00E6041E"/>
    <w:rsid w:val="00E62E38"/>
    <w:rsid w:val="00E63034"/>
    <w:rsid w:val="00E64A38"/>
    <w:rsid w:val="00E6746B"/>
    <w:rsid w:val="00E67A5C"/>
    <w:rsid w:val="00E70274"/>
    <w:rsid w:val="00E71365"/>
    <w:rsid w:val="00E72130"/>
    <w:rsid w:val="00E72434"/>
    <w:rsid w:val="00E728C4"/>
    <w:rsid w:val="00E730C5"/>
    <w:rsid w:val="00E7421A"/>
    <w:rsid w:val="00E7449E"/>
    <w:rsid w:val="00E74878"/>
    <w:rsid w:val="00E74C79"/>
    <w:rsid w:val="00E757C0"/>
    <w:rsid w:val="00E77D6C"/>
    <w:rsid w:val="00E77E7E"/>
    <w:rsid w:val="00E801B0"/>
    <w:rsid w:val="00E804CE"/>
    <w:rsid w:val="00E80D47"/>
    <w:rsid w:val="00E81845"/>
    <w:rsid w:val="00E825A2"/>
    <w:rsid w:val="00E83E6B"/>
    <w:rsid w:val="00E84659"/>
    <w:rsid w:val="00E868FB"/>
    <w:rsid w:val="00E900F8"/>
    <w:rsid w:val="00E91021"/>
    <w:rsid w:val="00E9105B"/>
    <w:rsid w:val="00E9165D"/>
    <w:rsid w:val="00E91860"/>
    <w:rsid w:val="00E91CE6"/>
    <w:rsid w:val="00E94006"/>
    <w:rsid w:val="00E945CB"/>
    <w:rsid w:val="00E94CBE"/>
    <w:rsid w:val="00E94D6B"/>
    <w:rsid w:val="00E94E02"/>
    <w:rsid w:val="00E96CC9"/>
    <w:rsid w:val="00E97930"/>
    <w:rsid w:val="00E97F0D"/>
    <w:rsid w:val="00EA0672"/>
    <w:rsid w:val="00EA0935"/>
    <w:rsid w:val="00EA0F5E"/>
    <w:rsid w:val="00EA1D93"/>
    <w:rsid w:val="00EA2319"/>
    <w:rsid w:val="00EA3094"/>
    <w:rsid w:val="00EA4143"/>
    <w:rsid w:val="00EA4289"/>
    <w:rsid w:val="00EA445B"/>
    <w:rsid w:val="00EA4ECF"/>
    <w:rsid w:val="00EA5608"/>
    <w:rsid w:val="00EA709C"/>
    <w:rsid w:val="00EA7508"/>
    <w:rsid w:val="00EA7E19"/>
    <w:rsid w:val="00EA7F5E"/>
    <w:rsid w:val="00EB05D4"/>
    <w:rsid w:val="00EB0783"/>
    <w:rsid w:val="00EB07AB"/>
    <w:rsid w:val="00EB1AC1"/>
    <w:rsid w:val="00EB2061"/>
    <w:rsid w:val="00EB22E1"/>
    <w:rsid w:val="00EB24DB"/>
    <w:rsid w:val="00EB3871"/>
    <w:rsid w:val="00EB436D"/>
    <w:rsid w:val="00EB6A38"/>
    <w:rsid w:val="00EB7502"/>
    <w:rsid w:val="00EB767F"/>
    <w:rsid w:val="00EB7FDE"/>
    <w:rsid w:val="00EC11CB"/>
    <w:rsid w:val="00EC16E4"/>
    <w:rsid w:val="00EC2264"/>
    <w:rsid w:val="00EC2567"/>
    <w:rsid w:val="00EC3B52"/>
    <w:rsid w:val="00EC3DA7"/>
    <w:rsid w:val="00EC3DFE"/>
    <w:rsid w:val="00EC409E"/>
    <w:rsid w:val="00EC4A07"/>
    <w:rsid w:val="00EC68B1"/>
    <w:rsid w:val="00EC72A1"/>
    <w:rsid w:val="00EC76E0"/>
    <w:rsid w:val="00EC788D"/>
    <w:rsid w:val="00EC7932"/>
    <w:rsid w:val="00ED1716"/>
    <w:rsid w:val="00ED17AC"/>
    <w:rsid w:val="00ED1893"/>
    <w:rsid w:val="00ED1EF0"/>
    <w:rsid w:val="00ED232C"/>
    <w:rsid w:val="00ED2C92"/>
    <w:rsid w:val="00ED33DA"/>
    <w:rsid w:val="00ED340E"/>
    <w:rsid w:val="00ED35DD"/>
    <w:rsid w:val="00ED41AE"/>
    <w:rsid w:val="00ED4791"/>
    <w:rsid w:val="00ED605C"/>
    <w:rsid w:val="00ED662B"/>
    <w:rsid w:val="00ED6CAA"/>
    <w:rsid w:val="00EE1CD9"/>
    <w:rsid w:val="00EE25E5"/>
    <w:rsid w:val="00EE304D"/>
    <w:rsid w:val="00EE3DB2"/>
    <w:rsid w:val="00EE4620"/>
    <w:rsid w:val="00EE5453"/>
    <w:rsid w:val="00EE5F1A"/>
    <w:rsid w:val="00EE71E7"/>
    <w:rsid w:val="00EF022E"/>
    <w:rsid w:val="00EF0B11"/>
    <w:rsid w:val="00EF0BCC"/>
    <w:rsid w:val="00EF101C"/>
    <w:rsid w:val="00EF12D9"/>
    <w:rsid w:val="00EF1991"/>
    <w:rsid w:val="00EF29F0"/>
    <w:rsid w:val="00EF31ED"/>
    <w:rsid w:val="00EF3E02"/>
    <w:rsid w:val="00EF49A9"/>
    <w:rsid w:val="00EF4DEF"/>
    <w:rsid w:val="00EF5209"/>
    <w:rsid w:val="00EF5318"/>
    <w:rsid w:val="00EF55A9"/>
    <w:rsid w:val="00EF669F"/>
    <w:rsid w:val="00EF7269"/>
    <w:rsid w:val="00F001E1"/>
    <w:rsid w:val="00F00641"/>
    <w:rsid w:val="00F00954"/>
    <w:rsid w:val="00F00C35"/>
    <w:rsid w:val="00F01CE2"/>
    <w:rsid w:val="00F01EE7"/>
    <w:rsid w:val="00F02E0F"/>
    <w:rsid w:val="00F031C5"/>
    <w:rsid w:val="00F03A43"/>
    <w:rsid w:val="00F03CCE"/>
    <w:rsid w:val="00F03DEB"/>
    <w:rsid w:val="00F04721"/>
    <w:rsid w:val="00F060C3"/>
    <w:rsid w:val="00F06549"/>
    <w:rsid w:val="00F102D0"/>
    <w:rsid w:val="00F10DE4"/>
    <w:rsid w:val="00F11DA9"/>
    <w:rsid w:val="00F13237"/>
    <w:rsid w:val="00F13843"/>
    <w:rsid w:val="00F15143"/>
    <w:rsid w:val="00F16242"/>
    <w:rsid w:val="00F168BE"/>
    <w:rsid w:val="00F16E43"/>
    <w:rsid w:val="00F179E6"/>
    <w:rsid w:val="00F201DE"/>
    <w:rsid w:val="00F20BCC"/>
    <w:rsid w:val="00F2132C"/>
    <w:rsid w:val="00F21F75"/>
    <w:rsid w:val="00F221D0"/>
    <w:rsid w:val="00F22562"/>
    <w:rsid w:val="00F22F73"/>
    <w:rsid w:val="00F23F40"/>
    <w:rsid w:val="00F23F75"/>
    <w:rsid w:val="00F24713"/>
    <w:rsid w:val="00F24EC6"/>
    <w:rsid w:val="00F25259"/>
    <w:rsid w:val="00F256A1"/>
    <w:rsid w:val="00F257BB"/>
    <w:rsid w:val="00F267A3"/>
    <w:rsid w:val="00F2700B"/>
    <w:rsid w:val="00F27229"/>
    <w:rsid w:val="00F30D02"/>
    <w:rsid w:val="00F31570"/>
    <w:rsid w:val="00F31DF4"/>
    <w:rsid w:val="00F3252D"/>
    <w:rsid w:val="00F328E6"/>
    <w:rsid w:val="00F3383B"/>
    <w:rsid w:val="00F33924"/>
    <w:rsid w:val="00F33BB3"/>
    <w:rsid w:val="00F348D1"/>
    <w:rsid w:val="00F35332"/>
    <w:rsid w:val="00F35389"/>
    <w:rsid w:val="00F35746"/>
    <w:rsid w:val="00F3681B"/>
    <w:rsid w:val="00F36BCE"/>
    <w:rsid w:val="00F408CD"/>
    <w:rsid w:val="00F40FC8"/>
    <w:rsid w:val="00F41A30"/>
    <w:rsid w:val="00F41F34"/>
    <w:rsid w:val="00F4250C"/>
    <w:rsid w:val="00F42E4E"/>
    <w:rsid w:val="00F431DD"/>
    <w:rsid w:val="00F437BC"/>
    <w:rsid w:val="00F4410E"/>
    <w:rsid w:val="00F45630"/>
    <w:rsid w:val="00F4610D"/>
    <w:rsid w:val="00F505C1"/>
    <w:rsid w:val="00F510FC"/>
    <w:rsid w:val="00F51AF4"/>
    <w:rsid w:val="00F52231"/>
    <w:rsid w:val="00F524ED"/>
    <w:rsid w:val="00F5254B"/>
    <w:rsid w:val="00F52E6A"/>
    <w:rsid w:val="00F5327E"/>
    <w:rsid w:val="00F5394B"/>
    <w:rsid w:val="00F55C40"/>
    <w:rsid w:val="00F5638B"/>
    <w:rsid w:val="00F60056"/>
    <w:rsid w:val="00F60524"/>
    <w:rsid w:val="00F60B6A"/>
    <w:rsid w:val="00F61A41"/>
    <w:rsid w:val="00F6254B"/>
    <w:rsid w:val="00F63169"/>
    <w:rsid w:val="00F64E64"/>
    <w:rsid w:val="00F65774"/>
    <w:rsid w:val="00F65FD7"/>
    <w:rsid w:val="00F66684"/>
    <w:rsid w:val="00F66BCE"/>
    <w:rsid w:val="00F66D4D"/>
    <w:rsid w:val="00F66EFA"/>
    <w:rsid w:val="00F67FC1"/>
    <w:rsid w:val="00F70EE6"/>
    <w:rsid w:val="00F72A92"/>
    <w:rsid w:val="00F72B95"/>
    <w:rsid w:val="00F72B9B"/>
    <w:rsid w:val="00F732D8"/>
    <w:rsid w:val="00F733B8"/>
    <w:rsid w:val="00F742EF"/>
    <w:rsid w:val="00F75215"/>
    <w:rsid w:val="00F75888"/>
    <w:rsid w:val="00F7648F"/>
    <w:rsid w:val="00F800A3"/>
    <w:rsid w:val="00F80AA2"/>
    <w:rsid w:val="00F80C68"/>
    <w:rsid w:val="00F819F4"/>
    <w:rsid w:val="00F81A07"/>
    <w:rsid w:val="00F820D8"/>
    <w:rsid w:val="00F82EEA"/>
    <w:rsid w:val="00F83861"/>
    <w:rsid w:val="00F83E06"/>
    <w:rsid w:val="00F84F87"/>
    <w:rsid w:val="00F85353"/>
    <w:rsid w:val="00F8575D"/>
    <w:rsid w:val="00F85C1F"/>
    <w:rsid w:val="00F865A8"/>
    <w:rsid w:val="00F9181E"/>
    <w:rsid w:val="00F929C3"/>
    <w:rsid w:val="00F94149"/>
    <w:rsid w:val="00F94195"/>
    <w:rsid w:val="00F9436A"/>
    <w:rsid w:val="00F943D6"/>
    <w:rsid w:val="00F94749"/>
    <w:rsid w:val="00F95809"/>
    <w:rsid w:val="00F95EC3"/>
    <w:rsid w:val="00F973D3"/>
    <w:rsid w:val="00FA0395"/>
    <w:rsid w:val="00FA0993"/>
    <w:rsid w:val="00FA0FC2"/>
    <w:rsid w:val="00FA1668"/>
    <w:rsid w:val="00FA1790"/>
    <w:rsid w:val="00FA210B"/>
    <w:rsid w:val="00FA2668"/>
    <w:rsid w:val="00FA26B2"/>
    <w:rsid w:val="00FA39EB"/>
    <w:rsid w:val="00FA4993"/>
    <w:rsid w:val="00FA56ED"/>
    <w:rsid w:val="00FA56FF"/>
    <w:rsid w:val="00FA5A1F"/>
    <w:rsid w:val="00FA5B4E"/>
    <w:rsid w:val="00FA6B01"/>
    <w:rsid w:val="00FA736B"/>
    <w:rsid w:val="00FB05C8"/>
    <w:rsid w:val="00FB0645"/>
    <w:rsid w:val="00FB1070"/>
    <w:rsid w:val="00FB15CC"/>
    <w:rsid w:val="00FB16D6"/>
    <w:rsid w:val="00FB1D01"/>
    <w:rsid w:val="00FB2AEB"/>
    <w:rsid w:val="00FB3052"/>
    <w:rsid w:val="00FB4A4B"/>
    <w:rsid w:val="00FB4DB3"/>
    <w:rsid w:val="00FB5211"/>
    <w:rsid w:val="00FB713F"/>
    <w:rsid w:val="00FB71B7"/>
    <w:rsid w:val="00FB74E4"/>
    <w:rsid w:val="00FB7BE1"/>
    <w:rsid w:val="00FB7CC6"/>
    <w:rsid w:val="00FC036D"/>
    <w:rsid w:val="00FC03F3"/>
    <w:rsid w:val="00FC0845"/>
    <w:rsid w:val="00FC241B"/>
    <w:rsid w:val="00FC2A00"/>
    <w:rsid w:val="00FC394A"/>
    <w:rsid w:val="00FC42B3"/>
    <w:rsid w:val="00FC49E5"/>
    <w:rsid w:val="00FC4E56"/>
    <w:rsid w:val="00FC52AA"/>
    <w:rsid w:val="00FC5EC7"/>
    <w:rsid w:val="00FC7215"/>
    <w:rsid w:val="00FC76B9"/>
    <w:rsid w:val="00FC7DDB"/>
    <w:rsid w:val="00FD0517"/>
    <w:rsid w:val="00FD1041"/>
    <w:rsid w:val="00FD3A3D"/>
    <w:rsid w:val="00FD4833"/>
    <w:rsid w:val="00FD52F0"/>
    <w:rsid w:val="00FD5E45"/>
    <w:rsid w:val="00FD6081"/>
    <w:rsid w:val="00FD6C4C"/>
    <w:rsid w:val="00FD7DDD"/>
    <w:rsid w:val="00FE0320"/>
    <w:rsid w:val="00FE09BC"/>
    <w:rsid w:val="00FE15DF"/>
    <w:rsid w:val="00FE1756"/>
    <w:rsid w:val="00FE1A47"/>
    <w:rsid w:val="00FE3CD9"/>
    <w:rsid w:val="00FF2BDD"/>
    <w:rsid w:val="00FF3276"/>
    <w:rsid w:val="00FF4418"/>
    <w:rsid w:val="00FF49A5"/>
    <w:rsid w:val="00FF5458"/>
    <w:rsid w:val="00FF5FE9"/>
    <w:rsid w:val="00FF71AA"/>
    <w:rsid w:val="00FF7267"/>
    <w:rsid w:val="00FF77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2289">
      <o:colormru v:ext="edit" colors="#eaeaea"/>
    </o:shapedefaults>
    <o:shapelayout v:ext="edit">
      <o:idmap v:ext="edit" data="1"/>
    </o:shapelayout>
  </w:shapeDefaults>
  <w:decimalSymbol w:val="."/>
  <w:listSeparator w:val=","/>
  <w14:docId w14:val="7510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60FA4"/>
    <w:pPr>
      <w:spacing w:after="180" w:line="340" w:lineRule="atLeast"/>
    </w:pPr>
    <w:rPr>
      <w:sz w:val="22"/>
      <w:lang w:val="en-US" w:eastAsia="en-US"/>
    </w:rPr>
  </w:style>
  <w:style w:type="paragraph" w:styleId="Heading1">
    <w:name w:val="heading 1"/>
    <w:basedOn w:val="Normal"/>
    <w:next w:val="Normal"/>
    <w:qFormat/>
    <w:rsid w:val="00E164D2"/>
    <w:pPr>
      <w:keepNext/>
      <w:numPr>
        <w:numId w:val="14"/>
      </w:numPr>
      <w:spacing w:before="360" w:after="80" w:line="240" w:lineRule="auto"/>
      <w:ind w:left="720"/>
      <w:outlineLvl w:val="0"/>
    </w:pPr>
    <w:rPr>
      <w:rFonts w:ascii="Arial" w:hAnsi="Arial"/>
      <w:b/>
      <w:kern w:val="28"/>
      <w:sz w:val="26"/>
    </w:rPr>
  </w:style>
  <w:style w:type="paragraph" w:styleId="Heading2">
    <w:name w:val="heading 2"/>
    <w:basedOn w:val="Normal"/>
    <w:next w:val="Normal"/>
    <w:qFormat/>
    <w:rsid w:val="00E80D47"/>
    <w:pPr>
      <w:keepNext/>
      <w:numPr>
        <w:ilvl w:val="1"/>
        <w:numId w:val="14"/>
      </w:numPr>
      <w:spacing w:before="360" w:after="80" w:line="240" w:lineRule="auto"/>
      <w:outlineLvl w:val="1"/>
    </w:pPr>
    <w:rPr>
      <w:rFonts w:ascii="Arial" w:hAnsi="Arial"/>
    </w:rPr>
  </w:style>
  <w:style w:type="paragraph" w:styleId="Heading3">
    <w:name w:val="heading 3"/>
    <w:basedOn w:val="Normal"/>
    <w:next w:val="Normal"/>
    <w:qFormat/>
    <w:rsid w:val="004011AB"/>
    <w:pPr>
      <w:keepNext/>
      <w:numPr>
        <w:ilvl w:val="2"/>
        <w:numId w:val="14"/>
      </w:numPr>
      <w:tabs>
        <w:tab w:val="clear" w:pos="720"/>
        <w:tab w:val="left" w:pos="835"/>
      </w:tabs>
      <w:spacing w:before="360" w:after="80" w:line="240" w:lineRule="auto"/>
      <w:ind w:left="835" w:hanging="835"/>
      <w:outlineLvl w:val="2"/>
    </w:pPr>
    <w:rPr>
      <w:rFonts w:ascii="Arial" w:hAnsi="Arial"/>
      <w:color w:val="5F5F5F"/>
      <w:lang w:val="en-CA"/>
    </w:rPr>
  </w:style>
  <w:style w:type="paragraph" w:styleId="Heading4">
    <w:name w:val="heading 4"/>
    <w:basedOn w:val="Normal"/>
    <w:next w:val="Normal"/>
    <w:qFormat/>
    <w:rsid w:val="00742F01"/>
    <w:pPr>
      <w:keepNext/>
      <w:numPr>
        <w:ilvl w:val="3"/>
        <w:numId w:val="14"/>
      </w:numPr>
      <w:tabs>
        <w:tab w:val="clear" w:pos="720"/>
        <w:tab w:val="num" w:pos="990"/>
      </w:tabs>
      <w:spacing w:before="360" w:after="80" w:line="240" w:lineRule="auto"/>
      <w:ind w:left="990" w:hanging="990"/>
      <w:outlineLvl w:val="3"/>
    </w:pPr>
    <w:rPr>
      <w:rFonts w:ascii="Arial" w:hAnsi="Arial"/>
      <w:color w:val="5F5F5F"/>
      <w:sz w:val="20"/>
    </w:rPr>
  </w:style>
  <w:style w:type="paragraph" w:styleId="Heading5">
    <w:name w:val="heading 5"/>
    <w:basedOn w:val="Normal"/>
    <w:next w:val="Normal"/>
    <w:semiHidden/>
    <w:qFormat/>
    <w:pPr>
      <w:spacing w:before="240" w:after="12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CA4E1A"/>
  </w:style>
  <w:style w:type="paragraph" w:styleId="Footer">
    <w:name w:val="footer"/>
    <w:basedOn w:val="Normal"/>
    <w:rsid w:val="00EA709C"/>
    <w:pPr>
      <w:tabs>
        <w:tab w:val="right" w:pos="9360"/>
      </w:tabs>
      <w:spacing w:after="0" w:line="240" w:lineRule="auto"/>
    </w:pPr>
    <w:rPr>
      <w:rFonts w:ascii="Arial" w:hAnsi="Arial" w:cs="Arial"/>
      <w:color w:val="5F5F5F"/>
      <w:sz w:val="16"/>
      <w:szCs w:val="16"/>
    </w:rPr>
  </w:style>
  <w:style w:type="paragraph" w:styleId="Header">
    <w:name w:val="header"/>
    <w:basedOn w:val="Footer"/>
    <w:rsid w:val="00EA709C"/>
    <w:pPr>
      <w:jc w:val="right"/>
    </w:pPr>
    <w:rPr>
      <w:color w:val="808080"/>
    </w:rPr>
  </w:style>
  <w:style w:type="paragraph" w:styleId="BalloonText">
    <w:name w:val="Balloon Text"/>
    <w:basedOn w:val="Normal"/>
    <w:link w:val="BalloonTextChar"/>
    <w:semiHidden/>
    <w:rsid w:val="004F075F"/>
    <w:pPr>
      <w:spacing w:after="0" w:line="240" w:lineRule="auto"/>
    </w:pPr>
    <w:rPr>
      <w:rFonts w:ascii="Tahoma" w:hAnsi="Tahoma" w:cs="Tahoma"/>
      <w:sz w:val="16"/>
      <w:szCs w:val="16"/>
    </w:rPr>
  </w:style>
  <w:style w:type="paragraph" w:customStyle="1" w:styleId="Report">
    <w:name w:val="Report#"/>
    <w:rsid w:val="0085434C"/>
    <w:pPr>
      <w:ind w:left="2606"/>
    </w:pPr>
    <w:rPr>
      <w:rFonts w:ascii="Arial Bold" w:hAnsi="Arial Bold" w:cs="Arial"/>
      <w:b/>
      <w:bCs/>
      <w:color w:val="FFFFFF"/>
      <w:kern w:val="32"/>
      <w:sz w:val="32"/>
      <w:szCs w:val="22"/>
      <w:lang w:val="en-US" w:eastAsia="en-US"/>
    </w:rPr>
  </w:style>
  <w:style w:type="paragraph" w:customStyle="1" w:styleId="WebsiteTitlePageFooter">
    <w:name w:val="Website Title Page Footer"/>
    <w:semiHidden/>
    <w:qFormat/>
    <w:rsid w:val="00A37CFC"/>
    <w:pPr>
      <w:jc w:val="right"/>
    </w:pPr>
    <w:rPr>
      <w:rFonts w:ascii="Arial" w:hAnsi="Arial"/>
      <w:b/>
      <w:color w:val="C0C0C0"/>
      <w:sz w:val="28"/>
      <w:szCs w:val="24"/>
    </w:rPr>
  </w:style>
  <w:style w:type="paragraph" w:customStyle="1" w:styleId="Verso">
    <w:name w:val="Verso"/>
    <w:basedOn w:val="Normal"/>
    <w:rsid w:val="008A6BCA"/>
    <w:pPr>
      <w:tabs>
        <w:tab w:val="left" w:pos="6105"/>
      </w:tabs>
      <w:spacing w:after="360"/>
    </w:pPr>
    <w:rPr>
      <w:color w:val="5F5F5F"/>
      <w:lang w:val="en-CA"/>
    </w:rPr>
  </w:style>
  <w:style w:type="character" w:styleId="Hyperlink">
    <w:name w:val="Hyperlink"/>
    <w:uiPriority w:val="99"/>
    <w:qFormat/>
    <w:rsid w:val="00E127A3"/>
    <w:rPr>
      <w:color w:val="0000FF"/>
      <w:u w:val="single"/>
    </w:rPr>
  </w:style>
  <w:style w:type="paragraph" w:styleId="TOC1">
    <w:name w:val="toc 1"/>
    <w:basedOn w:val="Normal"/>
    <w:next w:val="Normal"/>
    <w:uiPriority w:val="39"/>
    <w:rsid w:val="00D15F82"/>
    <w:pPr>
      <w:tabs>
        <w:tab w:val="left" w:pos="360"/>
        <w:tab w:val="right" w:leader="dot" w:pos="9360"/>
      </w:tabs>
      <w:adjustRightInd w:val="0"/>
      <w:snapToGrid w:val="0"/>
      <w:spacing w:before="110" w:line="340" w:lineRule="exact"/>
    </w:pPr>
    <w:rPr>
      <w:rFonts w:ascii="Arial" w:eastAsia="MS Mincho" w:hAnsi="Arial"/>
      <w:sz w:val="20"/>
      <w:lang w:eastAsia="ja-JP"/>
    </w:rPr>
  </w:style>
  <w:style w:type="paragraph" w:customStyle="1" w:styleId="Heading1-nonumber">
    <w:name w:val="Heading 1 - no number"/>
    <w:basedOn w:val="Heading1"/>
    <w:next w:val="BodyText"/>
    <w:rsid w:val="00E80D47"/>
    <w:pPr>
      <w:numPr>
        <w:numId w:val="0"/>
      </w:numPr>
    </w:pPr>
  </w:style>
  <w:style w:type="paragraph" w:customStyle="1" w:styleId="Numberedlist">
    <w:name w:val="Numbered list"/>
    <w:basedOn w:val="Normal"/>
    <w:qFormat/>
    <w:rsid w:val="00344E9B"/>
    <w:pPr>
      <w:numPr>
        <w:numId w:val="20"/>
      </w:numPr>
      <w:tabs>
        <w:tab w:val="clear" w:pos="1800"/>
        <w:tab w:val="num" w:pos="360"/>
      </w:tabs>
      <w:spacing w:after="120"/>
      <w:ind w:left="360" w:hanging="360"/>
    </w:pPr>
  </w:style>
  <w:style w:type="paragraph" w:styleId="TOC2">
    <w:name w:val="toc 2"/>
    <w:basedOn w:val="Normal"/>
    <w:next w:val="Normal"/>
    <w:uiPriority w:val="39"/>
    <w:rsid w:val="00D15F82"/>
    <w:pPr>
      <w:tabs>
        <w:tab w:val="left" w:pos="907"/>
        <w:tab w:val="right" w:leader="dot" w:pos="9360"/>
      </w:tabs>
      <w:snapToGrid w:val="0"/>
      <w:spacing w:line="340" w:lineRule="exact"/>
      <w:ind w:left="360"/>
    </w:pPr>
    <w:rPr>
      <w:rFonts w:ascii="Arial" w:eastAsia="MS Mincho" w:hAnsi="Arial"/>
      <w:sz w:val="20"/>
      <w:lang w:eastAsia="ja-JP"/>
    </w:rPr>
  </w:style>
  <w:style w:type="paragraph" w:customStyle="1" w:styleId="Bullet">
    <w:name w:val="Bullet"/>
    <w:basedOn w:val="BodyText"/>
    <w:qFormat/>
    <w:rsid w:val="0040430D"/>
    <w:pPr>
      <w:numPr>
        <w:numId w:val="18"/>
      </w:numPr>
      <w:spacing w:after="120"/>
    </w:pPr>
  </w:style>
  <w:style w:type="paragraph" w:customStyle="1" w:styleId="Tablecolumns">
    <w:name w:val="Table columns"/>
    <w:qFormat/>
    <w:rsid w:val="00AF16AD"/>
    <w:rPr>
      <w:rFonts w:ascii="Arial" w:hAnsi="Arial"/>
      <w:sz w:val="18"/>
      <w:lang w:val="en-US" w:eastAsia="en-US"/>
    </w:rPr>
  </w:style>
  <w:style w:type="paragraph" w:customStyle="1" w:styleId="Tablenumbercolumns">
    <w:name w:val="Table number columns"/>
    <w:qFormat/>
    <w:rsid w:val="00216A80"/>
    <w:pPr>
      <w:jc w:val="right"/>
    </w:pPr>
    <w:rPr>
      <w:rFonts w:ascii="Arial" w:hAnsi="Arial"/>
      <w:sz w:val="18"/>
      <w:lang w:val="en-US" w:eastAsia="en-US"/>
    </w:rPr>
  </w:style>
  <w:style w:type="paragraph" w:customStyle="1" w:styleId="HelpText">
    <w:name w:val="Help Text"/>
    <w:link w:val="HelpTextChar"/>
    <w:semiHidden/>
    <w:qFormat/>
    <w:rsid w:val="00DF4698"/>
    <w:pPr>
      <w:spacing w:before="180" w:after="120" w:line="320" w:lineRule="exact"/>
    </w:pPr>
    <w:rPr>
      <w:i/>
      <w:color w:val="FF0000"/>
      <w:sz w:val="22"/>
      <w:szCs w:val="24"/>
    </w:rPr>
  </w:style>
  <w:style w:type="paragraph" w:customStyle="1" w:styleId="TableHeader">
    <w:name w:val="Table Header"/>
    <w:link w:val="TableHeaderCharChar"/>
    <w:qFormat/>
    <w:rsid w:val="00E23506"/>
    <w:pPr>
      <w:spacing w:before="20"/>
    </w:pPr>
    <w:rPr>
      <w:rFonts w:ascii="Arial" w:hAnsi="Arial" w:cs="Arial"/>
      <w:b/>
      <w:bCs/>
      <w:sz w:val="18"/>
      <w:szCs w:val="16"/>
      <w:lang w:val="en-US" w:eastAsia="en-US"/>
    </w:rPr>
  </w:style>
  <w:style w:type="character" w:customStyle="1" w:styleId="HelpTextChar">
    <w:name w:val="Help Text Char"/>
    <w:link w:val="HelpText"/>
    <w:rsid w:val="00DF4698"/>
    <w:rPr>
      <w:i/>
      <w:color w:val="FF0000"/>
      <w:sz w:val="22"/>
      <w:szCs w:val="24"/>
      <w:lang w:val="en-CA" w:eastAsia="en-CA" w:bidi="ar-SA"/>
    </w:rPr>
  </w:style>
  <w:style w:type="character" w:customStyle="1" w:styleId="TableHeaderCharChar">
    <w:name w:val="Table Header Char Char"/>
    <w:link w:val="TableHeader"/>
    <w:rsid w:val="00E23506"/>
    <w:rPr>
      <w:rFonts w:ascii="Arial" w:hAnsi="Arial" w:cs="Arial"/>
      <w:b/>
      <w:bCs/>
      <w:sz w:val="18"/>
      <w:szCs w:val="16"/>
      <w:lang w:val="en-US" w:eastAsia="en-US" w:bidi="ar-SA"/>
    </w:rPr>
  </w:style>
  <w:style w:type="paragraph" w:styleId="TOC3">
    <w:name w:val="toc 3"/>
    <w:basedOn w:val="TOC2"/>
    <w:next w:val="TOC2"/>
    <w:uiPriority w:val="39"/>
    <w:rsid w:val="00D15F82"/>
    <w:pPr>
      <w:tabs>
        <w:tab w:val="clear" w:pos="907"/>
        <w:tab w:val="left" w:pos="1627"/>
      </w:tabs>
      <w:ind w:left="907"/>
    </w:pPr>
  </w:style>
  <w:style w:type="paragraph" w:styleId="FootnoteText">
    <w:name w:val="footnote text"/>
    <w:basedOn w:val="Normal"/>
    <w:link w:val="FootnoteTextChar"/>
    <w:semiHidden/>
    <w:rsid w:val="00CA2A61"/>
    <w:rPr>
      <w:sz w:val="20"/>
    </w:rPr>
  </w:style>
  <w:style w:type="paragraph" w:customStyle="1" w:styleId="Tablefootnote">
    <w:name w:val="Table footnote"/>
    <w:next w:val="BodyText"/>
    <w:qFormat/>
    <w:rsid w:val="00415BE6"/>
    <w:pPr>
      <w:spacing w:before="60" w:after="60"/>
      <w:ind w:left="173" w:hanging="187"/>
    </w:pPr>
    <w:rPr>
      <w:rFonts w:ascii="Arial" w:hAnsi="Arial"/>
      <w:color w:val="5F5F5F"/>
      <w:sz w:val="16"/>
      <w:lang w:val="en-US" w:eastAsia="en-US"/>
    </w:rPr>
  </w:style>
  <w:style w:type="table" w:customStyle="1" w:styleId="TableGrid1">
    <w:name w:val="Table Grid1"/>
    <w:basedOn w:val="TableNormal"/>
    <w:rsid w:val="00E23506"/>
    <w:rPr>
      <w:rFonts w:ascii="Arial" w:hAnsi="Arial"/>
      <w:sz w:val="18"/>
    </w:rPr>
    <w:tblPr>
      <w:tblBorders>
        <w:top w:val="single" w:sz="4" w:space="0" w:color="auto"/>
        <w:bottom w:val="single" w:sz="4" w:space="0" w:color="auto"/>
        <w:insideH w:val="single" w:sz="4" w:space="0" w:color="auto"/>
      </w:tblBorders>
    </w:tblPr>
    <w:tcPr>
      <w:tcMar>
        <w:top w:w="14" w:type="dxa"/>
        <w:left w:w="115" w:type="dxa"/>
        <w:bottom w:w="14" w:type="dxa"/>
        <w:right w:w="115" w:type="dxa"/>
      </w:tcMar>
      <w:vAlign w:val="bottom"/>
    </w:tcPr>
    <w:tblStylePr w:type="firstRow">
      <w:rPr>
        <w:rFonts w:ascii="Arial" w:hAnsi="Arial"/>
        <w:b w:val="0"/>
        <w:i w:val="0"/>
        <w:color w:val="auto"/>
        <w:sz w:val="18"/>
      </w:rPr>
      <w:tblPr/>
      <w:tcPr>
        <w:shd w:val="clear" w:color="auto" w:fill="E0E0E0"/>
      </w:tcPr>
    </w:tblStylePr>
  </w:style>
  <w:style w:type="character" w:styleId="FootnoteReference">
    <w:name w:val="footnote reference"/>
    <w:semiHidden/>
    <w:rsid w:val="00CA2A61"/>
    <w:rPr>
      <w:vertAlign w:val="superscript"/>
    </w:rPr>
  </w:style>
  <w:style w:type="paragraph" w:customStyle="1" w:styleId="FootnoteText1">
    <w:name w:val="Footnote Text1"/>
    <w:basedOn w:val="FootnoteText"/>
    <w:link w:val="FootnotetextChar0"/>
    <w:rsid w:val="00CA2A61"/>
    <w:pPr>
      <w:spacing w:after="20"/>
    </w:pPr>
    <w:rPr>
      <w:rFonts w:ascii="Arial" w:hAnsi="Arial"/>
      <w:sz w:val="18"/>
    </w:rPr>
  </w:style>
  <w:style w:type="character" w:customStyle="1" w:styleId="FootnoteTextChar">
    <w:name w:val="Footnote Text Char"/>
    <w:link w:val="FootnoteText"/>
    <w:rsid w:val="00CA2A61"/>
    <w:rPr>
      <w:lang w:val="en-US" w:eastAsia="en-US" w:bidi="ar-SA"/>
    </w:rPr>
  </w:style>
  <w:style w:type="character" w:customStyle="1" w:styleId="FootnotetextChar0">
    <w:name w:val="Footnote text Char"/>
    <w:link w:val="FootnoteText1"/>
    <w:rsid w:val="00CA2A61"/>
    <w:rPr>
      <w:rFonts w:ascii="Arial" w:hAnsi="Arial"/>
      <w:sz w:val="18"/>
      <w:lang w:val="en-US" w:eastAsia="en-US" w:bidi="ar-SA"/>
    </w:rPr>
  </w:style>
  <w:style w:type="paragraph" w:styleId="TableofFigures">
    <w:name w:val="table of figures"/>
    <w:basedOn w:val="Normal"/>
    <w:next w:val="Normal"/>
    <w:semiHidden/>
    <w:rsid w:val="00D15F82"/>
    <w:pPr>
      <w:tabs>
        <w:tab w:val="left" w:pos="1080"/>
        <w:tab w:val="right" w:leader="dot" w:pos="9360"/>
      </w:tabs>
      <w:snapToGrid w:val="0"/>
      <w:spacing w:line="340" w:lineRule="exact"/>
      <w:ind w:left="1080" w:hanging="1080"/>
    </w:pPr>
    <w:rPr>
      <w:rFonts w:ascii="Arial" w:eastAsia="MS Mincho" w:hAnsi="Arial"/>
      <w:sz w:val="20"/>
      <w:lang w:eastAsia="ja-JP"/>
    </w:rPr>
  </w:style>
  <w:style w:type="paragraph" w:customStyle="1" w:styleId="TableTitle">
    <w:name w:val="Table Title"/>
    <w:next w:val="BodyText"/>
    <w:qFormat/>
    <w:rsid w:val="00930352"/>
    <w:pPr>
      <w:numPr>
        <w:numId w:val="22"/>
      </w:numPr>
      <w:spacing w:before="180" w:after="60"/>
    </w:pPr>
    <w:rPr>
      <w:rFonts w:ascii="Arial" w:eastAsia="MS Mincho" w:hAnsi="Arial"/>
      <w:b/>
      <w:sz w:val="18"/>
      <w:lang w:val="en-US" w:eastAsia="ja-JP"/>
    </w:rPr>
  </w:style>
  <w:style w:type="paragraph" w:customStyle="1" w:styleId="Appendix">
    <w:name w:val="Appendix"/>
    <w:basedOn w:val="Normal"/>
    <w:next w:val="BodyText"/>
    <w:uiPriority w:val="1"/>
    <w:qFormat/>
    <w:rsid w:val="008133EF"/>
    <w:pPr>
      <w:pageBreakBefore/>
      <w:numPr>
        <w:numId w:val="23"/>
      </w:numPr>
      <w:tabs>
        <w:tab w:val="left" w:pos="1800"/>
      </w:tabs>
      <w:snapToGrid w:val="0"/>
      <w:spacing w:after="360"/>
    </w:pPr>
    <w:rPr>
      <w:rFonts w:ascii="Arial Bold" w:eastAsia="MS Mincho" w:hAnsi="Arial Bold"/>
      <w:b/>
      <w:kern w:val="28"/>
      <w:sz w:val="26"/>
      <w:lang w:eastAsia="ja-JP"/>
    </w:rPr>
  </w:style>
  <w:style w:type="paragraph" w:customStyle="1" w:styleId="FigureTitle">
    <w:name w:val="Figure Title"/>
    <w:next w:val="BodyText"/>
    <w:qFormat/>
    <w:rsid w:val="00C706ED"/>
    <w:pPr>
      <w:numPr>
        <w:numId w:val="24"/>
      </w:numPr>
      <w:tabs>
        <w:tab w:val="left" w:pos="990"/>
      </w:tabs>
      <w:snapToGrid w:val="0"/>
      <w:spacing w:before="60" w:after="60"/>
      <w:ind w:left="0" w:firstLine="0"/>
    </w:pPr>
    <w:rPr>
      <w:rFonts w:ascii="Arial" w:eastAsia="MS Mincho" w:hAnsi="Arial"/>
      <w:b/>
      <w:sz w:val="18"/>
      <w:lang w:val="en-US" w:eastAsia="ja-JP"/>
    </w:rPr>
  </w:style>
  <w:style w:type="character" w:customStyle="1" w:styleId="PageNumber1">
    <w:name w:val="Page Number1"/>
    <w:rsid w:val="00AF1489"/>
    <w:rPr>
      <w:rFonts w:ascii="Arial Bold" w:hAnsi="Arial Bold"/>
      <w:b/>
      <w:color w:val="5F5F5F"/>
      <w:sz w:val="16"/>
    </w:rPr>
  </w:style>
  <w:style w:type="character" w:styleId="SubtleEmphasis">
    <w:name w:val="Subtle Emphasis"/>
    <w:uiPriority w:val="19"/>
    <w:qFormat/>
    <w:rsid w:val="00323812"/>
    <w:rPr>
      <w:i/>
      <w:iCs/>
      <w:color w:val="808080" w:themeColor="text1" w:themeTint="7F"/>
    </w:rPr>
  </w:style>
  <w:style w:type="table" w:styleId="TableGrid">
    <w:name w:val="Table Grid"/>
    <w:basedOn w:val="TableNormal"/>
    <w:rsid w:val="00491CFC"/>
    <w:pPr>
      <w:snapToGrid w:val="0"/>
      <w:ind w:left="547"/>
    </w:pPr>
    <w:rPr>
      <w:rFonts w:ascii="Arial" w:eastAsia="MS Mincho" w:hAnsi="Arial"/>
      <w:sz w:val="18"/>
    </w:rPr>
    <w:tblPr>
      <w:tblBorders>
        <w:top w:val="single" w:sz="4" w:space="0" w:color="auto"/>
        <w:bottom w:val="single" w:sz="4" w:space="0" w:color="auto"/>
        <w:insideH w:val="single" w:sz="4" w:space="0" w:color="auto"/>
      </w:tblBorders>
    </w:tblPr>
    <w:tblStylePr w:type="firstRow">
      <w:tblPr/>
      <w:tcPr>
        <w:tcBorders>
          <w:top w:val="nil"/>
          <w:left w:val="nil"/>
          <w:bottom w:val="nil"/>
          <w:right w:val="nil"/>
          <w:insideH w:val="nil"/>
          <w:insideV w:val="nil"/>
          <w:tl2br w:val="nil"/>
          <w:tr2bl w:val="nil"/>
        </w:tcBorders>
        <w:shd w:val="clear" w:color="auto" w:fill="E0E0E0"/>
      </w:tcPr>
    </w:tblStylePr>
  </w:style>
  <w:style w:type="paragraph" w:customStyle="1" w:styleId="TableText">
    <w:name w:val="Table Text"/>
    <w:basedOn w:val="Normal"/>
    <w:qFormat/>
    <w:rsid w:val="00806AED"/>
    <w:pPr>
      <w:snapToGrid w:val="0"/>
      <w:spacing w:before="20" w:after="20"/>
    </w:pPr>
    <w:rPr>
      <w:rFonts w:ascii="Arial" w:eastAsia="MS Mincho" w:hAnsi="Arial"/>
      <w:sz w:val="18"/>
      <w:lang w:eastAsia="ja-JP"/>
    </w:rPr>
  </w:style>
  <w:style w:type="paragraph" w:customStyle="1" w:styleId="ReportTitle">
    <w:name w:val="Report Title"/>
    <w:rsid w:val="008E423E"/>
    <w:pPr>
      <w:snapToGrid w:val="0"/>
      <w:spacing w:after="180"/>
    </w:pPr>
    <w:rPr>
      <w:rFonts w:ascii="Arial" w:eastAsia="MS Mincho" w:hAnsi="Arial"/>
      <w:b/>
      <w:sz w:val="44"/>
      <w:lang w:val="en-US" w:eastAsia="ja-JP"/>
    </w:rPr>
  </w:style>
  <w:style w:type="paragraph" w:customStyle="1" w:styleId="Dateofreport">
    <w:name w:val="Date of report"/>
    <w:next w:val="Extratitlepginformation"/>
    <w:rsid w:val="00EA709C"/>
    <w:pPr>
      <w:snapToGrid w:val="0"/>
      <w:spacing w:before="480" w:after="400"/>
    </w:pPr>
    <w:rPr>
      <w:rFonts w:ascii="Arial" w:eastAsia="MS Mincho" w:hAnsi="Arial"/>
      <w:b/>
      <w:sz w:val="28"/>
      <w:lang w:val="en-US" w:eastAsia="ja-JP"/>
    </w:rPr>
  </w:style>
  <w:style w:type="paragraph" w:customStyle="1" w:styleId="Extratitlepginformation">
    <w:name w:val="Extra title pg. information"/>
    <w:basedOn w:val="Normal"/>
    <w:rsid w:val="008E423E"/>
    <w:pPr>
      <w:snapToGrid w:val="0"/>
    </w:pPr>
    <w:rPr>
      <w:rFonts w:ascii="Arial" w:eastAsia="MS Mincho" w:hAnsi="Arial" w:cs="Arial"/>
      <w:sz w:val="20"/>
      <w:lang w:eastAsia="ja-JP"/>
    </w:rPr>
  </w:style>
  <w:style w:type="paragraph" w:customStyle="1" w:styleId="SecondaryReportTitle">
    <w:name w:val="Secondary Report Title"/>
    <w:basedOn w:val="ReportTitle"/>
    <w:rsid w:val="008E423E"/>
    <w:pPr>
      <w:spacing w:after="0"/>
    </w:pPr>
    <w:rPr>
      <w:sz w:val="36"/>
    </w:rPr>
  </w:style>
  <w:style w:type="character" w:styleId="Emphasis">
    <w:name w:val="Emphasis"/>
    <w:qFormat/>
    <w:rsid w:val="00323812"/>
    <w:rPr>
      <w:i/>
      <w:iCs/>
    </w:rPr>
  </w:style>
  <w:style w:type="character" w:styleId="Strong">
    <w:name w:val="Strong"/>
    <w:qFormat/>
    <w:rsid w:val="00323812"/>
    <w:rPr>
      <w:b/>
      <w:bCs/>
    </w:rPr>
  </w:style>
  <w:style w:type="character" w:customStyle="1" w:styleId="BalloonTextChar">
    <w:name w:val="Balloon Text Char"/>
    <w:basedOn w:val="DefaultParagraphFont"/>
    <w:link w:val="BalloonText"/>
    <w:semiHidden/>
    <w:rsid w:val="00E80D47"/>
    <w:rPr>
      <w:rFonts w:ascii="Tahoma" w:hAnsi="Tahoma" w:cs="Tahoma"/>
      <w:sz w:val="16"/>
      <w:szCs w:val="16"/>
      <w:lang w:val="en-US" w:eastAsia="en-US"/>
    </w:rPr>
  </w:style>
  <w:style w:type="paragraph" w:customStyle="1" w:styleId="Footnote">
    <w:name w:val="Footnote"/>
    <w:link w:val="FootnoteChar"/>
    <w:uiPriority w:val="1"/>
    <w:qFormat/>
    <w:rsid w:val="00E32C1E"/>
    <w:pPr>
      <w:snapToGrid w:val="0"/>
      <w:spacing w:after="60"/>
    </w:pPr>
    <w:rPr>
      <w:rFonts w:ascii="Arial" w:eastAsia="MS Mincho" w:hAnsi="Arial" w:cs="Tahoma"/>
      <w:sz w:val="16"/>
      <w:szCs w:val="16"/>
      <w:lang w:val="en-US" w:eastAsia="ja-JP"/>
    </w:rPr>
  </w:style>
  <w:style w:type="character" w:customStyle="1" w:styleId="FootnoteChar">
    <w:name w:val="Footnote Char"/>
    <w:basedOn w:val="DefaultParagraphFont"/>
    <w:link w:val="Footnote"/>
    <w:uiPriority w:val="1"/>
    <w:rsid w:val="00D60FA4"/>
    <w:rPr>
      <w:rFonts w:ascii="Arial" w:eastAsia="MS Mincho" w:hAnsi="Arial" w:cs="Tahoma"/>
      <w:sz w:val="16"/>
      <w:szCs w:val="16"/>
      <w:lang w:val="en-US" w:eastAsia="ja-JP"/>
    </w:rPr>
  </w:style>
  <w:style w:type="paragraph" w:styleId="Quote">
    <w:name w:val="Quote"/>
    <w:basedOn w:val="Normal"/>
    <w:next w:val="Normal"/>
    <w:link w:val="QuoteChar"/>
    <w:uiPriority w:val="29"/>
    <w:qFormat/>
    <w:rsid w:val="00A053CC"/>
    <w:pPr>
      <w:spacing w:before="120"/>
      <w:ind w:left="720" w:right="720"/>
    </w:pPr>
    <w:rPr>
      <w:rFonts w:ascii="Arial" w:hAnsi="Arial" w:cs="Arial"/>
      <w:iCs/>
      <w:color w:val="5F5F5F"/>
    </w:rPr>
  </w:style>
  <w:style w:type="character" w:customStyle="1" w:styleId="QuoteChar">
    <w:name w:val="Quote Char"/>
    <w:basedOn w:val="DefaultParagraphFont"/>
    <w:link w:val="Quote"/>
    <w:uiPriority w:val="29"/>
    <w:rsid w:val="00A053CC"/>
    <w:rPr>
      <w:rFonts w:ascii="Arial" w:hAnsi="Arial" w:cs="Arial"/>
      <w:iCs/>
      <w:color w:val="5F5F5F"/>
      <w:sz w:val="22"/>
      <w:lang w:val="en-US" w:eastAsia="en-US"/>
    </w:rPr>
  </w:style>
  <w:style w:type="paragraph" w:styleId="BodyTextIndent">
    <w:name w:val="Body Text Indent"/>
    <w:basedOn w:val="Normal"/>
    <w:link w:val="BodyTextIndentChar"/>
    <w:rsid w:val="00311C3B"/>
    <w:pPr>
      <w:spacing w:after="120"/>
      <w:ind w:left="360"/>
    </w:pPr>
  </w:style>
  <w:style w:type="character" w:customStyle="1" w:styleId="BodyTextIndentChar">
    <w:name w:val="Body Text Indent Char"/>
    <w:basedOn w:val="DefaultParagraphFont"/>
    <w:link w:val="BodyTextIndent"/>
    <w:rsid w:val="00311C3B"/>
    <w:rPr>
      <w:sz w:val="22"/>
      <w:lang w:val="en-US" w:eastAsia="en-US"/>
    </w:rPr>
  </w:style>
  <w:style w:type="table" w:styleId="LightGrid-Accent1">
    <w:name w:val="Light Grid Accent 1"/>
    <w:basedOn w:val="TableNormal"/>
    <w:uiPriority w:val="62"/>
    <w:rsid w:val="006829F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476DD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Heading">
    <w:name w:val="TOC Heading"/>
    <w:basedOn w:val="Heading1"/>
    <w:next w:val="Normal"/>
    <w:uiPriority w:val="39"/>
    <w:semiHidden/>
    <w:unhideWhenUsed/>
    <w:qFormat/>
    <w:rsid w:val="00D750F2"/>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table" w:styleId="LightGrid-Accent5">
    <w:name w:val="Light Grid Accent 5"/>
    <w:basedOn w:val="TableNormal"/>
    <w:uiPriority w:val="62"/>
    <w:rsid w:val="008C6B1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e3Deffects3">
    <w:name w:val="Table 3D effects 3"/>
    <w:basedOn w:val="TableNormal"/>
    <w:rsid w:val="00134702"/>
    <w:pPr>
      <w:spacing w:after="180" w:line="3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UnresolvedMention">
    <w:name w:val="Unresolved Mention"/>
    <w:basedOn w:val="DefaultParagraphFont"/>
    <w:uiPriority w:val="99"/>
    <w:semiHidden/>
    <w:unhideWhenUsed/>
    <w:rsid w:val="00E164D2"/>
    <w:rPr>
      <w:color w:val="605E5C"/>
      <w:shd w:val="clear" w:color="auto" w:fill="E1DFDD"/>
    </w:rPr>
  </w:style>
  <w:style w:type="character" w:styleId="CommentReference">
    <w:name w:val="annotation reference"/>
    <w:basedOn w:val="DefaultParagraphFont"/>
    <w:semiHidden/>
    <w:unhideWhenUsed/>
    <w:rsid w:val="00E164D2"/>
    <w:rPr>
      <w:sz w:val="16"/>
      <w:szCs w:val="16"/>
    </w:rPr>
  </w:style>
  <w:style w:type="paragraph" w:styleId="CommentText">
    <w:name w:val="annotation text"/>
    <w:basedOn w:val="Normal"/>
    <w:link w:val="CommentTextChar"/>
    <w:semiHidden/>
    <w:unhideWhenUsed/>
    <w:rsid w:val="00E164D2"/>
    <w:pPr>
      <w:spacing w:line="240" w:lineRule="auto"/>
    </w:pPr>
    <w:rPr>
      <w:sz w:val="20"/>
    </w:rPr>
  </w:style>
  <w:style w:type="character" w:customStyle="1" w:styleId="CommentTextChar">
    <w:name w:val="Comment Text Char"/>
    <w:basedOn w:val="DefaultParagraphFont"/>
    <w:link w:val="CommentText"/>
    <w:semiHidden/>
    <w:rsid w:val="00E164D2"/>
    <w:rPr>
      <w:lang w:val="en-US" w:eastAsia="en-US"/>
    </w:rPr>
  </w:style>
  <w:style w:type="paragraph" w:styleId="CommentSubject">
    <w:name w:val="annotation subject"/>
    <w:basedOn w:val="CommentText"/>
    <w:next w:val="CommentText"/>
    <w:link w:val="CommentSubjectChar"/>
    <w:semiHidden/>
    <w:unhideWhenUsed/>
    <w:rsid w:val="00E164D2"/>
    <w:rPr>
      <w:b/>
      <w:bCs/>
    </w:rPr>
  </w:style>
  <w:style w:type="character" w:customStyle="1" w:styleId="CommentSubjectChar">
    <w:name w:val="Comment Subject Char"/>
    <w:basedOn w:val="CommentTextChar"/>
    <w:link w:val="CommentSubject"/>
    <w:semiHidden/>
    <w:rsid w:val="00E164D2"/>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60FA4"/>
    <w:pPr>
      <w:spacing w:after="180" w:line="340" w:lineRule="atLeast"/>
    </w:pPr>
    <w:rPr>
      <w:sz w:val="22"/>
      <w:lang w:val="en-US" w:eastAsia="en-US"/>
    </w:rPr>
  </w:style>
  <w:style w:type="paragraph" w:styleId="Heading1">
    <w:name w:val="heading 1"/>
    <w:basedOn w:val="Normal"/>
    <w:next w:val="Normal"/>
    <w:qFormat/>
    <w:rsid w:val="00E164D2"/>
    <w:pPr>
      <w:keepNext/>
      <w:numPr>
        <w:numId w:val="14"/>
      </w:numPr>
      <w:spacing w:before="360" w:after="80" w:line="240" w:lineRule="auto"/>
      <w:ind w:left="720"/>
      <w:outlineLvl w:val="0"/>
    </w:pPr>
    <w:rPr>
      <w:rFonts w:ascii="Arial" w:hAnsi="Arial"/>
      <w:b/>
      <w:kern w:val="28"/>
      <w:sz w:val="26"/>
    </w:rPr>
  </w:style>
  <w:style w:type="paragraph" w:styleId="Heading2">
    <w:name w:val="heading 2"/>
    <w:basedOn w:val="Normal"/>
    <w:next w:val="Normal"/>
    <w:qFormat/>
    <w:rsid w:val="00E80D47"/>
    <w:pPr>
      <w:keepNext/>
      <w:numPr>
        <w:ilvl w:val="1"/>
        <w:numId w:val="14"/>
      </w:numPr>
      <w:spacing w:before="360" w:after="80" w:line="240" w:lineRule="auto"/>
      <w:outlineLvl w:val="1"/>
    </w:pPr>
    <w:rPr>
      <w:rFonts w:ascii="Arial" w:hAnsi="Arial"/>
    </w:rPr>
  </w:style>
  <w:style w:type="paragraph" w:styleId="Heading3">
    <w:name w:val="heading 3"/>
    <w:basedOn w:val="Normal"/>
    <w:next w:val="Normal"/>
    <w:qFormat/>
    <w:rsid w:val="004011AB"/>
    <w:pPr>
      <w:keepNext/>
      <w:numPr>
        <w:ilvl w:val="2"/>
        <w:numId w:val="14"/>
      </w:numPr>
      <w:tabs>
        <w:tab w:val="clear" w:pos="720"/>
        <w:tab w:val="left" w:pos="835"/>
      </w:tabs>
      <w:spacing w:before="360" w:after="80" w:line="240" w:lineRule="auto"/>
      <w:ind w:left="835" w:hanging="835"/>
      <w:outlineLvl w:val="2"/>
    </w:pPr>
    <w:rPr>
      <w:rFonts w:ascii="Arial" w:hAnsi="Arial"/>
      <w:color w:val="5F5F5F"/>
      <w:lang w:val="en-CA"/>
    </w:rPr>
  </w:style>
  <w:style w:type="paragraph" w:styleId="Heading4">
    <w:name w:val="heading 4"/>
    <w:basedOn w:val="Normal"/>
    <w:next w:val="Normal"/>
    <w:qFormat/>
    <w:rsid w:val="00742F01"/>
    <w:pPr>
      <w:keepNext/>
      <w:numPr>
        <w:ilvl w:val="3"/>
        <w:numId w:val="14"/>
      </w:numPr>
      <w:tabs>
        <w:tab w:val="clear" w:pos="720"/>
        <w:tab w:val="num" w:pos="990"/>
      </w:tabs>
      <w:spacing w:before="360" w:after="80" w:line="240" w:lineRule="auto"/>
      <w:ind w:left="990" w:hanging="990"/>
      <w:outlineLvl w:val="3"/>
    </w:pPr>
    <w:rPr>
      <w:rFonts w:ascii="Arial" w:hAnsi="Arial"/>
      <w:color w:val="5F5F5F"/>
      <w:sz w:val="20"/>
    </w:rPr>
  </w:style>
  <w:style w:type="paragraph" w:styleId="Heading5">
    <w:name w:val="heading 5"/>
    <w:basedOn w:val="Normal"/>
    <w:next w:val="Normal"/>
    <w:semiHidden/>
    <w:qFormat/>
    <w:pPr>
      <w:spacing w:before="240" w:after="12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CA4E1A"/>
  </w:style>
  <w:style w:type="paragraph" w:styleId="Footer">
    <w:name w:val="footer"/>
    <w:basedOn w:val="Normal"/>
    <w:rsid w:val="00EA709C"/>
    <w:pPr>
      <w:tabs>
        <w:tab w:val="right" w:pos="9360"/>
      </w:tabs>
      <w:spacing w:after="0" w:line="240" w:lineRule="auto"/>
    </w:pPr>
    <w:rPr>
      <w:rFonts w:ascii="Arial" w:hAnsi="Arial" w:cs="Arial"/>
      <w:color w:val="5F5F5F"/>
      <w:sz w:val="16"/>
      <w:szCs w:val="16"/>
    </w:rPr>
  </w:style>
  <w:style w:type="paragraph" w:styleId="Header">
    <w:name w:val="header"/>
    <w:basedOn w:val="Footer"/>
    <w:rsid w:val="00EA709C"/>
    <w:pPr>
      <w:jc w:val="right"/>
    </w:pPr>
    <w:rPr>
      <w:color w:val="808080"/>
    </w:rPr>
  </w:style>
  <w:style w:type="paragraph" w:styleId="BalloonText">
    <w:name w:val="Balloon Text"/>
    <w:basedOn w:val="Normal"/>
    <w:link w:val="BalloonTextChar"/>
    <w:semiHidden/>
    <w:rsid w:val="004F075F"/>
    <w:pPr>
      <w:spacing w:after="0" w:line="240" w:lineRule="auto"/>
    </w:pPr>
    <w:rPr>
      <w:rFonts w:ascii="Tahoma" w:hAnsi="Tahoma" w:cs="Tahoma"/>
      <w:sz w:val="16"/>
      <w:szCs w:val="16"/>
    </w:rPr>
  </w:style>
  <w:style w:type="paragraph" w:customStyle="1" w:styleId="Report">
    <w:name w:val="Report#"/>
    <w:rsid w:val="0085434C"/>
    <w:pPr>
      <w:ind w:left="2606"/>
    </w:pPr>
    <w:rPr>
      <w:rFonts w:ascii="Arial Bold" w:hAnsi="Arial Bold" w:cs="Arial"/>
      <w:b/>
      <w:bCs/>
      <w:color w:val="FFFFFF"/>
      <w:kern w:val="32"/>
      <w:sz w:val="32"/>
      <w:szCs w:val="22"/>
      <w:lang w:val="en-US" w:eastAsia="en-US"/>
    </w:rPr>
  </w:style>
  <w:style w:type="paragraph" w:customStyle="1" w:styleId="WebsiteTitlePageFooter">
    <w:name w:val="Website Title Page Footer"/>
    <w:semiHidden/>
    <w:qFormat/>
    <w:rsid w:val="00A37CFC"/>
    <w:pPr>
      <w:jc w:val="right"/>
    </w:pPr>
    <w:rPr>
      <w:rFonts w:ascii="Arial" w:hAnsi="Arial"/>
      <w:b/>
      <w:color w:val="C0C0C0"/>
      <w:sz w:val="28"/>
      <w:szCs w:val="24"/>
    </w:rPr>
  </w:style>
  <w:style w:type="paragraph" w:customStyle="1" w:styleId="Verso">
    <w:name w:val="Verso"/>
    <w:basedOn w:val="Normal"/>
    <w:rsid w:val="008A6BCA"/>
    <w:pPr>
      <w:tabs>
        <w:tab w:val="left" w:pos="6105"/>
      </w:tabs>
      <w:spacing w:after="360"/>
    </w:pPr>
    <w:rPr>
      <w:color w:val="5F5F5F"/>
      <w:lang w:val="en-CA"/>
    </w:rPr>
  </w:style>
  <w:style w:type="character" w:styleId="Hyperlink">
    <w:name w:val="Hyperlink"/>
    <w:uiPriority w:val="99"/>
    <w:qFormat/>
    <w:rsid w:val="00E127A3"/>
    <w:rPr>
      <w:color w:val="0000FF"/>
      <w:u w:val="single"/>
    </w:rPr>
  </w:style>
  <w:style w:type="paragraph" w:styleId="TOC1">
    <w:name w:val="toc 1"/>
    <w:basedOn w:val="Normal"/>
    <w:next w:val="Normal"/>
    <w:uiPriority w:val="39"/>
    <w:rsid w:val="00D15F82"/>
    <w:pPr>
      <w:tabs>
        <w:tab w:val="left" w:pos="360"/>
        <w:tab w:val="right" w:leader="dot" w:pos="9360"/>
      </w:tabs>
      <w:adjustRightInd w:val="0"/>
      <w:snapToGrid w:val="0"/>
      <w:spacing w:before="110" w:line="340" w:lineRule="exact"/>
    </w:pPr>
    <w:rPr>
      <w:rFonts w:ascii="Arial" w:eastAsia="MS Mincho" w:hAnsi="Arial"/>
      <w:sz w:val="20"/>
      <w:lang w:eastAsia="ja-JP"/>
    </w:rPr>
  </w:style>
  <w:style w:type="paragraph" w:customStyle="1" w:styleId="Heading1-nonumber">
    <w:name w:val="Heading 1 - no number"/>
    <w:basedOn w:val="Heading1"/>
    <w:next w:val="BodyText"/>
    <w:rsid w:val="00E80D47"/>
    <w:pPr>
      <w:numPr>
        <w:numId w:val="0"/>
      </w:numPr>
    </w:pPr>
  </w:style>
  <w:style w:type="paragraph" w:customStyle="1" w:styleId="Numberedlist">
    <w:name w:val="Numbered list"/>
    <w:basedOn w:val="Normal"/>
    <w:qFormat/>
    <w:rsid w:val="00344E9B"/>
    <w:pPr>
      <w:numPr>
        <w:numId w:val="20"/>
      </w:numPr>
      <w:tabs>
        <w:tab w:val="clear" w:pos="1800"/>
        <w:tab w:val="num" w:pos="360"/>
      </w:tabs>
      <w:spacing w:after="120"/>
      <w:ind w:left="360" w:hanging="360"/>
    </w:pPr>
  </w:style>
  <w:style w:type="paragraph" w:styleId="TOC2">
    <w:name w:val="toc 2"/>
    <w:basedOn w:val="Normal"/>
    <w:next w:val="Normal"/>
    <w:uiPriority w:val="39"/>
    <w:rsid w:val="00D15F82"/>
    <w:pPr>
      <w:tabs>
        <w:tab w:val="left" w:pos="907"/>
        <w:tab w:val="right" w:leader="dot" w:pos="9360"/>
      </w:tabs>
      <w:snapToGrid w:val="0"/>
      <w:spacing w:line="340" w:lineRule="exact"/>
      <w:ind w:left="360"/>
    </w:pPr>
    <w:rPr>
      <w:rFonts w:ascii="Arial" w:eastAsia="MS Mincho" w:hAnsi="Arial"/>
      <w:sz w:val="20"/>
      <w:lang w:eastAsia="ja-JP"/>
    </w:rPr>
  </w:style>
  <w:style w:type="paragraph" w:customStyle="1" w:styleId="Bullet">
    <w:name w:val="Bullet"/>
    <w:basedOn w:val="BodyText"/>
    <w:qFormat/>
    <w:rsid w:val="0040430D"/>
    <w:pPr>
      <w:numPr>
        <w:numId w:val="18"/>
      </w:numPr>
      <w:spacing w:after="120"/>
    </w:pPr>
  </w:style>
  <w:style w:type="paragraph" w:customStyle="1" w:styleId="Tablecolumns">
    <w:name w:val="Table columns"/>
    <w:qFormat/>
    <w:rsid w:val="00AF16AD"/>
    <w:rPr>
      <w:rFonts w:ascii="Arial" w:hAnsi="Arial"/>
      <w:sz w:val="18"/>
      <w:lang w:val="en-US" w:eastAsia="en-US"/>
    </w:rPr>
  </w:style>
  <w:style w:type="paragraph" w:customStyle="1" w:styleId="Tablenumbercolumns">
    <w:name w:val="Table number columns"/>
    <w:qFormat/>
    <w:rsid w:val="00216A80"/>
    <w:pPr>
      <w:jc w:val="right"/>
    </w:pPr>
    <w:rPr>
      <w:rFonts w:ascii="Arial" w:hAnsi="Arial"/>
      <w:sz w:val="18"/>
      <w:lang w:val="en-US" w:eastAsia="en-US"/>
    </w:rPr>
  </w:style>
  <w:style w:type="paragraph" w:customStyle="1" w:styleId="HelpText">
    <w:name w:val="Help Text"/>
    <w:link w:val="HelpTextChar"/>
    <w:semiHidden/>
    <w:qFormat/>
    <w:rsid w:val="00DF4698"/>
    <w:pPr>
      <w:spacing w:before="180" w:after="120" w:line="320" w:lineRule="exact"/>
    </w:pPr>
    <w:rPr>
      <w:i/>
      <w:color w:val="FF0000"/>
      <w:sz w:val="22"/>
      <w:szCs w:val="24"/>
    </w:rPr>
  </w:style>
  <w:style w:type="paragraph" w:customStyle="1" w:styleId="TableHeader">
    <w:name w:val="Table Header"/>
    <w:link w:val="TableHeaderCharChar"/>
    <w:qFormat/>
    <w:rsid w:val="00E23506"/>
    <w:pPr>
      <w:spacing w:before="20"/>
    </w:pPr>
    <w:rPr>
      <w:rFonts w:ascii="Arial" w:hAnsi="Arial" w:cs="Arial"/>
      <w:b/>
      <w:bCs/>
      <w:sz w:val="18"/>
      <w:szCs w:val="16"/>
      <w:lang w:val="en-US" w:eastAsia="en-US"/>
    </w:rPr>
  </w:style>
  <w:style w:type="character" w:customStyle="1" w:styleId="HelpTextChar">
    <w:name w:val="Help Text Char"/>
    <w:link w:val="HelpText"/>
    <w:rsid w:val="00DF4698"/>
    <w:rPr>
      <w:i/>
      <w:color w:val="FF0000"/>
      <w:sz w:val="22"/>
      <w:szCs w:val="24"/>
      <w:lang w:val="en-CA" w:eastAsia="en-CA" w:bidi="ar-SA"/>
    </w:rPr>
  </w:style>
  <w:style w:type="character" w:customStyle="1" w:styleId="TableHeaderCharChar">
    <w:name w:val="Table Header Char Char"/>
    <w:link w:val="TableHeader"/>
    <w:rsid w:val="00E23506"/>
    <w:rPr>
      <w:rFonts w:ascii="Arial" w:hAnsi="Arial" w:cs="Arial"/>
      <w:b/>
      <w:bCs/>
      <w:sz w:val="18"/>
      <w:szCs w:val="16"/>
      <w:lang w:val="en-US" w:eastAsia="en-US" w:bidi="ar-SA"/>
    </w:rPr>
  </w:style>
  <w:style w:type="paragraph" w:styleId="TOC3">
    <w:name w:val="toc 3"/>
    <w:basedOn w:val="TOC2"/>
    <w:next w:val="TOC2"/>
    <w:uiPriority w:val="39"/>
    <w:rsid w:val="00D15F82"/>
    <w:pPr>
      <w:tabs>
        <w:tab w:val="clear" w:pos="907"/>
        <w:tab w:val="left" w:pos="1627"/>
      </w:tabs>
      <w:ind w:left="907"/>
    </w:pPr>
  </w:style>
  <w:style w:type="paragraph" w:styleId="FootnoteText">
    <w:name w:val="footnote text"/>
    <w:basedOn w:val="Normal"/>
    <w:link w:val="FootnoteTextChar"/>
    <w:semiHidden/>
    <w:rsid w:val="00CA2A61"/>
    <w:rPr>
      <w:sz w:val="20"/>
    </w:rPr>
  </w:style>
  <w:style w:type="paragraph" w:customStyle="1" w:styleId="Tablefootnote">
    <w:name w:val="Table footnote"/>
    <w:next w:val="BodyText"/>
    <w:qFormat/>
    <w:rsid w:val="00415BE6"/>
    <w:pPr>
      <w:spacing w:before="60" w:after="60"/>
      <w:ind w:left="173" w:hanging="187"/>
    </w:pPr>
    <w:rPr>
      <w:rFonts w:ascii="Arial" w:hAnsi="Arial"/>
      <w:color w:val="5F5F5F"/>
      <w:sz w:val="16"/>
      <w:lang w:val="en-US" w:eastAsia="en-US"/>
    </w:rPr>
  </w:style>
  <w:style w:type="table" w:customStyle="1" w:styleId="TableGrid1">
    <w:name w:val="Table Grid1"/>
    <w:basedOn w:val="TableNormal"/>
    <w:rsid w:val="00E23506"/>
    <w:rPr>
      <w:rFonts w:ascii="Arial" w:hAnsi="Arial"/>
      <w:sz w:val="18"/>
    </w:rPr>
    <w:tblPr>
      <w:tblBorders>
        <w:top w:val="single" w:sz="4" w:space="0" w:color="auto"/>
        <w:bottom w:val="single" w:sz="4" w:space="0" w:color="auto"/>
        <w:insideH w:val="single" w:sz="4" w:space="0" w:color="auto"/>
      </w:tblBorders>
    </w:tblPr>
    <w:tcPr>
      <w:tcMar>
        <w:top w:w="14" w:type="dxa"/>
        <w:left w:w="115" w:type="dxa"/>
        <w:bottom w:w="14" w:type="dxa"/>
        <w:right w:w="115" w:type="dxa"/>
      </w:tcMar>
      <w:vAlign w:val="bottom"/>
    </w:tcPr>
    <w:tblStylePr w:type="firstRow">
      <w:rPr>
        <w:rFonts w:ascii="Arial" w:hAnsi="Arial"/>
        <w:b w:val="0"/>
        <w:i w:val="0"/>
        <w:color w:val="auto"/>
        <w:sz w:val="18"/>
      </w:rPr>
      <w:tblPr/>
      <w:tcPr>
        <w:shd w:val="clear" w:color="auto" w:fill="E0E0E0"/>
      </w:tcPr>
    </w:tblStylePr>
  </w:style>
  <w:style w:type="character" w:styleId="FootnoteReference">
    <w:name w:val="footnote reference"/>
    <w:semiHidden/>
    <w:rsid w:val="00CA2A61"/>
    <w:rPr>
      <w:vertAlign w:val="superscript"/>
    </w:rPr>
  </w:style>
  <w:style w:type="paragraph" w:customStyle="1" w:styleId="FootnoteText1">
    <w:name w:val="Footnote Text1"/>
    <w:basedOn w:val="FootnoteText"/>
    <w:link w:val="FootnotetextChar0"/>
    <w:rsid w:val="00CA2A61"/>
    <w:pPr>
      <w:spacing w:after="20"/>
    </w:pPr>
    <w:rPr>
      <w:rFonts w:ascii="Arial" w:hAnsi="Arial"/>
      <w:sz w:val="18"/>
    </w:rPr>
  </w:style>
  <w:style w:type="character" w:customStyle="1" w:styleId="FootnoteTextChar">
    <w:name w:val="Footnote Text Char"/>
    <w:link w:val="FootnoteText"/>
    <w:rsid w:val="00CA2A61"/>
    <w:rPr>
      <w:lang w:val="en-US" w:eastAsia="en-US" w:bidi="ar-SA"/>
    </w:rPr>
  </w:style>
  <w:style w:type="character" w:customStyle="1" w:styleId="FootnotetextChar0">
    <w:name w:val="Footnote text Char"/>
    <w:link w:val="FootnoteText1"/>
    <w:rsid w:val="00CA2A61"/>
    <w:rPr>
      <w:rFonts w:ascii="Arial" w:hAnsi="Arial"/>
      <w:sz w:val="18"/>
      <w:lang w:val="en-US" w:eastAsia="en-US" w:bidi="ar-SA"/>
    </w:rPr>
  </w:style>
  <w:style w:type="paragraph" w:styleId="TableofFigures">
    <w:name w:val="table of figures"/>
    <w:basedOn w:val="Normal"/>
    <w:next w:val="Normal"/>
    <w:semiHidden/>
    <w:rsid w:val="00D15F82"/>
    <w:pPr>
      <w:tabs>
        <w:tab w:val="left" w:pos="1080"/>
        <w:tab w:val="right" w:leader="dot" w:pos="9360"/>
      </w:tabs>
      <w:snapToGrid w:val="0"/>
      <w:spacing w:line="340" w:lineRule="exact"/>
      <w:ind w:left="1080" w:hanging="1080"/>
    </w:pPr>
    <w:rPr>
      <w:rFonts w:ascii="Arial" w:eastAsia="MS Mincho" w:hAnsi="Arial"/>
      <w:sz w:val="20"/>
      <w:lang w:eastAsia="ja-JP"/>
    </w:rPr>
  </w:style>
  <w:style w:type="paragraph" w:customStyle="1" w:styleId="TableTitle">
    <w:name w:val="Table Title"/>
    <w:next w:val="BodyText"/>
    <w:qFormat/>
    <w:rsid w:val="00930352"/>
    <w:pPr>
      <w:numPr>
        <w:numId w:val="22"/>
      </w:numPr>
      <w:spacing w:before="180" w:after="60"/>
    </w:pPr>
    <w:rPr>
      <w:rFonts w:ascii="Arial" w:eastAsia="MS Mincho" w:hAnsi="Arial"/>
      <w:b/>
      <w:sz w:val="18"/>
      <w:lang w:val="en-US" w:eastAsia="ja-JP"/>
    </w:rPr>
  </w:style>
  <w:style w:type="paragraph" w:customStyle="1" w:styleId="Appendix">
    <w:name w:val="Appendix"/>
    <w:basedOn w:val="Normal"/>
    <w:next w:val="BodyText"/>
    <w:uiPriority w:val="1"/>
    <w:qFormat/>
    <w:rsid w:val="008133EF"/>
    <w:pPr>
      <w:pageBreakBefore/>
      <w:numPr>
        <w:numId w:val="23"/>
      </w:numPr>
      <w:tabs>
        <w:tab w:val="left" w:pos="1800"/>
      </w:tabs>
      <w:snapToGrid w:val="0"/>
      <w:spacing w:after="360"/>
    </w:pPr>
    <w:rPr>
      <w:rFonts w:ascii="Arial Bold" w:eastAsia="MS Mincho" w:hAnsi="Arial Bold"/>
      <w:b/>
      <w:kern w:val="28"/>
      <w:sz w:val="26"/>
      <w:lang w:eastAsia="ja-JP"/>
    </w:rPr>
  </w:style>
  <w:style w:type="paragraph" w:customStyle="1" w:styleId="FigureTitle">
    <w:name w:val="Figure Title"/>
    <w:next w:val="BodyText"/>
    <w:qFormat/>
    <w:rsid w:val="00C706ED"/>
    <w:pPr>
      <w:numPr>
        <w:numId w:val="24"/>
      </w:numPr>
      <w:tabs>
        <w:tab w:val="left" w:pos="990"/>
      </w:tabs>
      <w:snapToGrid w:val="0"/>
      <w:spacing w:before="60" w:after="60"/>
      <w:ind w:left="0" w:firstLine="0"/>
    </w:pPr>
    <w:rPr>
      <w:rFonts w:ascii="Arial" w:eastAsia="MS Mincho" w:hAnsi="Arial"/>
      <w:b/>
      <w:sz w:val="18"/>
      <w:lang w:val="en-US" w:eastAsia="ja-JP"/>
    </w:rPr>
  </w:style>
  <w:style w:type="character" w:customStyle="1" w:styleId="PageNumber1">
    <w:name w:val="Page Number1"/>
    <w:rsid w:val="00AF1489"/>
    <w:rPr>
      <w:rFonts w:ascii="Arial Bold" w:hAnsi="Arial Bold"/>
      <w:b/>
      <w:color w:val="5F5F5F"/>
      <w:sz w:val="16"/>
    </w:rPr>
  </w:style>
  <w:style w:type="character" w:styleId="SubtleEmphasis">
    <w:name w:val="Subtle Emphasis"/>
    <w:uiPriority w:val="19"/>
    <w:qFormat/>
    <w:rsid w:val="00323812"/>
    <w:rPr>
      <w:i/>
      <w:iCs/>
      <w:color w:val="808080" w:themeColor="text1" w:themeTint="7F"/>
    </w:rPr>
  </w:style>
  <w:style w:type="table" w:styleId="TableGrid">
    <w:name w:val="Table Grid"/>
    <w:basedOn w:val="TableNormal"/>
    <w:rsid w:val="00491CFC"/>
    <w:pPr>
      <w:snapToGrid w:val="0"/>
      <w:ind w:left="547"/>
    </w:pPr>
    <w:rPr>
      <w:rFonts w:ascii="Arial" w:eastAsia="MS Mincho" w:hAnsi="Arial"/>
      <w:sz w:val="18"/>
    </w:rPr>
    <w:tblPr>
      <w:tblBorders>
        <w:top w:val="single" w:sz="4" w:space="0" w:color="auto"/>
        <w:bottom w:val="single" w:sz="4" w:space="0" w:color="auto"/>
        <w:insideH w:val="single" w:sz="4" w:space="0" w:color="auto"/>
      </w:tblBorders>
    </w:tblPr>
    <w:tblStylePr w:type="firstRow">
      <w:tblPr/>
      <w:tcPr>
        <w:tcBorders>
          <w:top w:val="nil"/>
          <w:left w:val="nil"/>
          <w:bottom w:val="nil"/>
          <w:right w:val="nil"/>
          <w:insideH w:val="nil"/>
          <w:insideV w:val="nil"/>
          <w:tl2br w:val="nil"/>
          <w:tr2bl w:val="nil"/>
        </w:tcBorders>
        <w:shd w:val="clear" w:color="auto" w:fill="E0E0E0"/>
      </w:tcPr>
    </w:tblStylePr>
  </w:style>
  <w:style w:type="paragraph" w:customStyle="1" w:styleId="TableText">
    <w:name w:val="Table Text"/>
    <w:basedOn w:val="Normal"/>
    <w:qFormat/>
    <w:rsid w:val="00806AED"/>
    <w:pPr>
      <w:snapToGrid w:val="0"/>
      <w:spacing w:before="20" w:after="20"/>
    </w:pPr>
    <w:rPr>
      <w:rFonts w:ascii="Arial" w:eastAsia="MS Mincho" w:hAnsi="Arial"/>
      <w:sz w:val="18"/>
      <w:lang w:eastAsia="ja-JP"/>
    </w:rPr>
  </w:style>
  <w:style w:type="paragraph" w:customStyle="1" w:styleId="ReportTitle">
    <w:name w:val="Report Title"/>
    <w:rsid w:val="008E423E"/>
    <w:pPr>
      <w:snapToGrid w:val="0"/>
      <w:spacing w:after="180"/>
    </w:pPr>
    <w:rPr>
      <w:rFonts w:ascii="Arial" w:eastAsia="MS Mincho" w:hAnsi="Arial"/>
      <w:b/>
      <w:sz w:val="44"/>
      <w:lang w:val="en-US" w:eastAsia="ja-JP"/>
    </w:rPr>
  </w:style>
  <w:style w:type="paragraph" w:customStyle="1" w:styleId="Dateofreport">
    <w:name w:val="Date of report"/>
    <w:next w:val="Extratitlepginformation"/>
    <w:rsid w:val="00EA709C"/>
    <w:pPr>
      <w:snapToGrid w:val="0"/>
      <w:spacing w:before="480" w:after="400"/>
    </w:pPr>
    <w:rPr>
      <w:rFonts w:ascii="Arial" w:eastAsia="MS Mincho" w:hAnsi="Arial"/>
      <w:b/>
      <w:sz w:val="28"/>
      <w:lang w:val="en-US" w:eastAsia="ja-JP"/>
    </w:rPr>
  </w:style>
  <w:style w:type="paragraph" w:customStyle="1" w:styleId="Extratitlepginformation">
    <w:name w:val="Extra title pg. information"/>
    <w:basedOn w:val="Normal"/>
    <w:rsid w:val="008E423E"/>
    <w:pPr>
      <w:snapToGrid w:val="0"/>
    </w:pPr>
    <w:rPr>
      <w:rFonts w:ascii="Arial" w:eastAsia="MS Mincho" w:hAnsi="Arial" w:cs="Arial"/>
      <w:sz w:val="20"/>
      <w:lang w:eastAsia="ja-JP"/>
    </w:rPr>
  </w:style>
  <w:style w:type="paragraph" w:customStyle="1" w:styleId="SecondaryReportTitle">
    <w:name w:val="Secondary Report Title"/>
    <w:basedOn w:val="ReportTitle"/>
    <w:rsid w:val="008E423E"/>
    <w:pPr>
      <w:spacing w:after="0"/>
    </w:pPr>
    <w:rPr>
      <w:sz w:val="36"/>
    </w:rPr>
  </w:style>
  <w:style w:type="character" w:styleId="Emphasis">
    <w:name w:val="Emphasis"/>
    <w:qFormat/>
    <w:rsid w:val="00323812"/>
    <w:rPr>
      <w:i/>
      <w:iCs/>
    </w:rPr>
  </w:style>
  <w:style w:type="character" w:styleId="Strong">
    <w:name w:val="Strong"/>
    <w:qFormat/>
    <w:rsid w:val="00323812"/>
    <w:rPr>
      <w:b/>
      <w:bCs/>
    </w:rPr>
  </w:style>
  <w:style w:type="character" w:customStyle="1" w:styleId="BalloonTextChar">
    <w:name w:val="Balloon Text Char"/>
    <w:basedOn w:val="DefaultParagraphFont"/>
    <w:link w:val="BalloonText"/>
    <w:semiHidden/>
    <w:rsid w:val="00E80D47"/>
    <w:rPr>
      <w:rFonts w:ascii="Tahoma" w:hAnsi="Tahoma" w:cs="Tahoma"/>
      <w:sz w:val="16"/>
      <w:szCs w:val="16"/>
      <w:lang w:val="en-US" w:eastAsia="en-US"/>
    </w:rPr>
  </w:style>
  <w:style w:type="paragraph" w:customStyle="1" w:styleId="Footnote">
    <w:name w:val="Footnote"/>
    <w:link w:val="FootnoteChar"/>
    <w:uiPriority w:val="1"/>
    <w:qFormat/>
    <w:rsid w:val="00E32C1E"/>
    <w:pPr>
      <w:snapToGrid w:val="0"/>
      <w:spacing w:after="60"/>
    </w:pPr>
    <w:rPr>
      <w:rFonts w:ascii="Arial" w:eastAsia="MS Mincho" w:hAnsi="Arial" w:cs="Tahoma"/>
      <w:sz w:val="16"/>
      <w:szCs w:val="16"/>
      <w:lang w:val="en-US" w:eastAsia="ja-JP"/>
    </w:rPr>
  </w:style>
  <w:style w:type="character" w:customStyle="1" w:styleId="FootnoteChar">
    <w:name w:val="Footnote Char"/>
    <w:basedOn w:val="DefaultParagraphFont"/>
    <w:link w:val="Footnote"/>
    <w:uiPriority w:val="1"/>
    <w:rsid w:val="00D60FA4"/>
    <w:rPr>
      <w:rFonts w:ascii="Arial" w:eastAsia="MS Mincho" w:hAnsi="Arial" w:cs="Tahoma"/>
      <w:sz w:val="16"/>
      <w:szCs w:val="16"/>
      <w:lang w:val="en-US" w:eastAsia="ja-JP"/>
    </w:rPr>
  </w:style>
  <w:style w:type="paragraph" w:styleId="Quote">
    <w:name w:val="Quote"/>
    <w:basedOn w:val="Normal"/>
    <w:next w:val="Normal"/>
    <w:link w:val="QuoteChar"/>
    <w:uiPriority w:val="29"/>
    <w:qFormat/>
    <w:rsid w:val="00A053CC"/>
    <w:pPr>
      <w:spacing w:before="120"/>
      <w:ind w:left="720" w:right="720"/>
    </w:pPr>
    <w:rPr>
      <w:rFonts w:ascii="Arial" w:hAnsi="Arial" w:cs="Arial"/>
      <w:iCs/>
      <w:color w:val="5F5F5F"/>
    </w:rPr>
  </w:style>
  <w:style w:type="character" w:customStyle="1" w:styleId="QuoteChar">
    <w:name w:val="Quote Char"/>
    <w:basedOn w:val="DefaultParagraphFont"/>
    <w:link w:val="Quote"/>
    <w:uiPriority w:val="29"/>
    <w:rsid w:val="00A053CC"/>
    <w:rPr>
      <w:rFonts w:ascii="Arial" w:hAnsi="Arial" w:cs="Arial"/>
      <w:iCs/>
      <w:color w:val="5F5F5F"/>
      <w:sz w:val="22"/>
      <w:lang w:val="en-US" w:eastAsia="en-US"/>
    </w:rPr>
  </w:style>
  <w:style w:type="paragraph" w:styleId="BodyTextIndent">
    <w:name w:val="Body Text Indent"/>
    <w:basedOn w:val="Normal"/>
    <w:link w:val="BodyTextIndentChar"/>
    <w:rsid w:val="00311C3B"/>
    <w:pPr>
      <w:spacing w:after="120"/>
      <w:ind w:left="360"/>
    </w:pPr>
  </w:style>
  <w:style w:type="character" w:customStyle="1" w:styleId="BodyTextIndentChar">
    <w:name w:val="Body Text Indent Char"/>
    <w:basedOn w:val="DefaultParagraphFont"/>
    <w:link w:val="BodyTextIndent"/>
    <w:rsid w:val="00311C3B"/>
    <w:rPr>
      <w:sz w:val="22"/>
      <w:lang w:val="en-US" w:eastAsia="en-US"/>
    </w:rPr>
  </w:style>
  <w:style w:type="table" w:styleId="LightGrid-Accent1">
    <w:name w:val="Light Grid Accent 1"/>
    <w:basedOn w:val="TableNormal"/>
    <w:uiPriority w:val="62"/>
    <w:rsid w:val="006829F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476DD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Heading">
    <w:name w:val="TOC Heading"/>
    <w:basedOn w:val="Heading1"/>
    <w:next w:val="Normal"/>
    <w:uiPriority w:val="39"/>
    <w:semiHidden/>
    <w:unhideWhenUsed/>
    <w:qFormat/>
    <w:rsid w:val="00D750F2"/>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table" w:styleId="LightGrid-Accent5">
    <w:name w:val="Light Grid Accent 5"/>
    <w:basedOn w:val="TableNormal"/>
    <w:uiPriority w:val="62"/>
    <w:rsid w:val="008C6B1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e3Deffects3">
    <w:name w:val="Table 3D effects 3"/>
    <w:basedOn w:val="TableNormal"/>
    <w:rsid w:val="00134702"/>
    <w:pPr>
      <w:spacing w:after="180" w:line="3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UnresolvedMention">
    <w:name w:val="Unresolved Mention"/>
    <w:basedOn w:val="DefaultParagraphFont"/>
    <w:uiPriority w:val="99"/>
    <w:semiHidden/>
    <w:unhideWhenUsed/>
    <w:rsid w:val="00E164D2"/>
    <w:rPr>
      <w:color w:val="605E5C"/>
      <w:shd w:val="clear" w:color="auto" w:fill="E1DFDD"/>
    </w:rPr>
  </w:style>
  <w:style w:type="character" w:styleId="CommentReference">
    <w:name w:val="annotation reference"/>
    <w:basedOn w:val="DefaultParagraphFont"/>
    <w:semiHidden/>
    <w:unhideWhenUsed/>
    <w:rsid w:val="00E164D2"/>
    <w:rPr>
      <w:sz w:val="16"/>
      <w:szCs w:val="16"/>
    </w:rPr>
  </w:style>
  <w:style w:type="paragraph" w:styleId="CommentText">
    <w:name w:val="annotation text"/>
    <w:basedOn w:val="Normal"/>
    <w:link w:val="CommentTextChar"/>
    <w:semiHidden/>
    <w:unhideWhenUsed/>
    <w:rsid w:val="00E164D2"/>
    <w:pPr>
      <w:spacing w:line="240" w:lineRule="auto"/>
    </w:pPr>
    <w:rPr>
      <w:sz w:val="20"/>
    </w:rPr>
  </w:style>
  <w:style w:type="character" w:customStyle="1" w:styleId="CommentTextChar">
    <w:name w:val="Comment Text Char"/>
    <w:basedOn w:val="DefaultParagraphFont"/>
    <w:link w:val="CommentText"/>
    <w:semiHidden/>
    <w:rsid w:val="00E164D2"/>
    <w:rPr>
      <w:lang w:val="en-US" w:eastAsia="en-US"/>
    </w:rPr>
  </w:style>
  <w:style w:type="paragraph" w:styleId="CommentSubject">
    <w:name w:val="annotation subject"/>
    <w:basedOn w:val="CommentText"/>
    <w:next w:val="CommentText"/>
    <w:link w:val="CommentSubjectChar"/>
    <w:semiHidden/>
    <w:unhideWhenUsed/>
    <w:rsid w:val="00E164D2"/>
    <w:rPr>
      <w:b/>
      <w:bCs/>
    </w:rPr>
  </w:style>
  <w:style w:type="character" w:customStyle="1" w:styleId="CommentSubjectChar">
    <w:name w:val="Comment Subject Char"/>
    <w:basedOn w:val="CommentTextChar"/>
    <w:link w:val="CommentSubject"/>
    <w:semiHidden/>
    <w:rsid w:val="00E164D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67259">
      <w:bodyDiv w:val="1"/>
      <w:marLeft w:val="0"/>
      <w:marRight w:val="0"/>
      <w:marTop w:val="0"/>
      <w:marBottom w:val="0"/>
      <w:divBdr>
        <w:top w:val="none" w:sz="0" w:space="0" w:color="auto"/>
        <w:left w:val="none" w:sz="0" w:space="0" w:color="auto"/>
        <w:bottom w:val="none" w:sz="0" w:space="0" w:color="auto"/>
        <w:right w:val="none" w:sz="0" w:space="0" w:color="auto"/>
      </w:divBdr>
    </w:div>
    <w:div w:id="474837153">
      <w:bodyDiv w:val="1"/>
      <w:marLeft w:val="0"/>
      <w:marRight w:val="0"/>
      <w:marTop w:val="0"/>
      <w:marBottom w:val="0"/>
      <w:divBdr>
        <w:top w:val="none" w:sz="0" w:space="0" w:color="auto"/>
        <w:left w:val="none" w:sz="0" w:space="0" w:color="auto"/>
        <w:bottom w:val="none" w:sz="0" w:space="0" w:color="auto"/>
        <w:right w:val="none" w:sz="0" w:space="0" w:color="auto"/>
      </w:divBdr>
    </w:div>
    <w:div w:id="883640939">
      <w:bodyDiv w:val="1"/>
      <w:marLeft w:val="0"/>
      <w:marRight w:val="0"/>
      <w:marTop w:val="0"/>
      <w:marBottom w:val="0"/>
      <w:divBdr>
        <w:top w:val="none" w:sz="0" w:space="0" w:color="auto"/>
        <w:left w:val="none" w:sz="0" w:space="0" w:color="auto"/>
        <w:bottom w:val="none" w:sz="0" w:space="0" w:color="auto"/>
        <w:right w:val="none" w:sz="0" w:space="0" w:color="auto"/>
      </w:divBdr>
    </w:div>
    <w:div w:id="1348483178">
      <w:bodyDiv w:val="1"/>
      <w:marLeft w:val="0"/>
      <w:marRight w:val="0"/>
      <w:marTop w:val="0"/>
      <w:marBottom w:val="0"/>
      <w:divBdr>
        <w:top w:val="none" w:sz="0" w:space="0" w:color="auto"/>
        <w:left w:val="none" w:sz="0" w:space="0" w:color="auto"/>
        <w:bottom w:val="none" w:sz="0" w:space="0" w:color="auto"/>
        <w:right w:val="none" w:sz="0" w:space="0" w:color="auto"/>
      </w:divBdr>
    </w:div>
    <w:div w:id="14091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informationrequest@aer.ca"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inquiries@aer.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3fc\Downloads\Report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8A6E7-9FC7-46BB-9FDC-D9D38AC7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 (1).dotx</Template>
  <TotalTime>5</TotalTime>
  <Pages>11</Pages>
  <Words>1297</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ERCB</Company>
  <LinksUpToDate>false</LinksUpToDate>
  <CharactersWithSpaces>9364</CharactersWithSpaces>
  <SharedDoc>false</SharedDoc>
  <HLinks>
    <vt:vector size="48" baseType="variant">
      <vt:variant>
        <vt:i4>1376304</vt:i4>
      </vt:variant>
      <vt:variant>
        <vt:i4>56</vt:i4>
      </vt:variant>
      <vt:variant>
        <vt:i4>0</vt:i4>
      </vt:variant>
      <vt:variant>
        <vt:i4>5</vt:i4>
      </vt:variant>
      <vt:variant>
        <vt:lpwstr/>
      </vt:variant>
      <vt:variant>
        <vt:lpwstr>_Toc363645474</vt:lpwstr>
      </vt:variant>
      <vt:variant>
        <vt:i4>1638455</vt:i4>
      </vt:variant>
      <vt:variant>
        <vt:i4>45</vt:i4>
      </vt:variant>
      <vt:variant>
        <vt:i4>0</vt:i4>
      </vt:variant>
      <vt:variant>
        <vt:i4>5</vt:i4>
      </vt:variant>
      <vt:variant>
        <vt:lpwstr/>
      </vt:variant>
      <vt:variant>
        <vt:lpwstr>_Toc363646387</vt:lpwstr>
      </vt:variant>
      <vt:variant>
        <vt:i4>1245238</vt:i4>
      </vt:variant>
      <vt:variant>
        <vt:i4>34</vt:i4>
      </vt:variant>
      <vt:variant>
        <vt:i4>0</vt:i4>
      </vt:variant>
      <vt:variant>
        <vt:i4>5</vt:i4>
      </vt:variant>
      <vt:variant>
        <vt:lpwstr/>
      </vt:variant>
      <vt:variant>
        <vt:lpwstr>_Toc363645212</vt:lpwstr>
      </vt:variant>
      <vt:variant>
        <vt:i4>1245238</vt:i4>
      </vt:variant>
      <vt:variant>
        <vt:i4>26</vt:i4>
      </vt:variant>
      <vt:variant>
        <vt:i4>0</vt:i4>
      </vt:variant>
      <vt:variant>
        <vt:i4>5</vt:i4>
      </vt:variant>
      <vt:variant>
        <vt:lpwstr/>
      </vt:variant>
      <vt:variant>
        <vt:lpwstr>_Toc363645211</vt:lpwstr>
      </vt:variant>
      <vt:variant>
        <vt:i4>1179702</vt:i4>
      </vt:variant>
      <vt:variant>
        <vt:i4>18</vt:i4>
      </vt:variant>
      <vt:variant>
        <vt:i4>0</vt:i4>
      </vt:variant>
      <vt:variant>
        <vt:i4>5</vt:i4>
      </vt:variant>
      <vt:variant>
        <vt:lpwstr/>
      </vt:variant>
      <vt:variant>
        <vt:lpwstr>_Toc363645209</vt:lpwstr>
      </vt:variant>
      <vt:variant>
        <vt:i4>1179702</vt:i4>
      </vt:variant>
      <vt:variant>
        <vt:i4>10</vt:i4>
      </vt:variant>
      <vt:variant>
        <vt:i4>0</vt:i4>
      </vt:variant>
      <vt:variant>
        <vt:i4>5</vt:i4>
      </vt:variant>
      <vt:variant>
        <vt:lpwstr/>
      </vt:variant>
      <vt:variant>
        <vt:lpwstr>_Toc363645208</vt:lpwstr>
      </vt:variant>
      <vt:variant>
        <vt:i4>131192</vt:i4>
      </vt:variant>
      <vt:variant>
        <vt:i4>11</vt:i4>
      </vt:variant>
      <vt:variant>
        <vt:i4>0</vt:i4>
      </vt:variant>
      <vt:variant>
        <vt:i4>5</vt:i4>
      </vt:variant>
      <vt:variant>
        <vt:lpwstr>mailto:Doc.Services@aer.ca</vt:lpwstr>
      </vt:variant>
      <vt:variant>
        <vt:lpwstr/>
      </vt:variant>
      <vt:variant>
        <vt:i4>131192</vt:i4>
      </vt:variant>
      <vt:variant>
        <vt:i4>8</vt:i4>
      </vt:variant>
      <vt:variant>
        <vt:i4>0</vt:i4>
      </vt:variant>
      <vt:variant>
        <vt:i4>5</vt:i4>
      </vt:variant>
      <vt:variant>
        <vt:lpwstr>mailto:Doc.Services@aer.ca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Krahulic</dc:creator>
  <cp:lastModifiedBy>Lisa Pacholko</cp:lastModifiedBy>
  <cp:revision>5</cp:revision>
  <cp:lastPrinted>2014-04-28T15:07:00Z</cp:lastPrinted>
  <dcterms:created xsi:type="dcterms:W3CDTF">2020-03-02T23:47:00Z</dcterms:created>
  <dcterms:modified xsi:type="dcterms:W3CDTF">2020-03-03T16:31:00Z</dcterms:modified>
</cp:coreProperties>
</file>